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C7" w:rsidRDefault="009A5EC7" w:rsidP="00194452">
      <w:pPr>
        <w:adjustRightInd/>
        <w:spacing w:line="38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</w:p>
    <w:p w:rsidR="009A5819" w:rsidRDefault="009A5819" w:rsidP="00194452">
      <w:pPr>
        <w:adjustRightInd/>
        <w:spacing w:line="384" w:lineRule="exact"/>
        <w:jc w:val="center"/>
        <w:rPr>
          <w:rFonts w:ascii="ＭＳ 明朝" w:eastAsia="ＭＳ ゴシック" w:cs="ＭＳ ゴシック"/>
          <w:b/>
          <w:sz w:val="28"/>
          <w:szCs w:val="28"/>
        </w:rPr>
      </w:pPr>
      <w:r w:rsidRPr="00D55E6E">
        <w:rPr>
          <w:rFonts w:ascii="ＭＳ 明朝" w:eastAsia="ＭＳ ゴシック" w:cs="ＭＳ ゴシック" w:hint="eastAsia"/>
          <w:b/>
          <w:sz w:val="28"/>
          <w:szCs w:val="28"/>
        </w:rPr>
        <w:t>平成</w:t>
      </w:r>
      <w:r w:rsidR="00062BA2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30</w:t>
      </w:r>
      <w:r w:rsidRPr="00D55E6E">
        <w:rPr>
          <w:rFonts w:ascii="ＭＳ 明朝" w:eastAsia="ＭＳ ゴシック" w:cs="ＭＳ ゴシック" w:hint="eastAsia"/>
          <w:b/>
          <w:sz w:val="28"/>
          <w:szCs w:val="28"/>
        </w:rPr>
        <w:t>年度全国普通科高等学校長会　教育課程研究委員会アンケート</w:t>
      </w:r>
    </w:p>
    <w:p w:rsidR="00535F93" w:rsidRPr="00D55E6E" w:rsidRDefault="00535F93" w:rsidP="00194452">
      <w:pPr>
        <w:adjustRightInd/>
        <w:spacing w:line="384" w:lineRule="exact"/>
        <w:jc w:val="center"/>
        <w:rPr>
          <w:rFonts w:ascii="ＭＳ 明朝" w:cs="Times New Roman"/>
          <w:b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9A5819" w:rsidTr="00062BA2">
        <w:trPr>
          <w:trHeight w:val="26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19" w:rsidRPr="00AB2342" w:rsidRDefault="00E21B58" w:rsidP="007D5977">
            <w:pPr>
              <w:adjustRightInd/>
              <w:ind w:firstLineChars="100" w:firstLine="241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◎</w:t>
            </w:r>
            <w:r w:rsidR="009A5819" w:rsidRPr="00AB2342">
              <w:rPr>
                <w:rFonts w:ascii="ＭＳ 明朝" w:eastAsia="ＭＳ ゴシック" w:cs="ＭＳ ゴシック" w:hint="eastAsia"/>
                <w:b/>
                <w:bCs/>
              </w:rPr>
              <w:t>研究協議主題</w:t>
            </w:r>
          </w:p>
          <w:p w:rsidR="009A5819" w:rsidRPr="00AB2342" w:rsidRDefault="009A5819" w:rsidP="00062BA2">
            <w:pPr>
              <w:adjustRightInd/>
              <w:rPr>
                <w:rFonts w:ascii="ＭＳ 明朝" w:cs="Times New Roman"/>
                <w:spacing w:val="2"/>
              </w:rPr>
            </w:pPr>
            <w:r w:rsidRPr="00AB2342">
              <w:rPr>
                <w:rFonts w:hint="eastAsia"/>
              </w:rPr>
              <w:t xml:space="preserve">　　「</w:t>
            </w:r>
            <w:r w:rsidR="00062BA2">
              <w:rPr>
                <w:rFonts w:hint="eastAsia"/>
              </w:rPr>
              <w:t>新</w:t>
            </w:r>
            <w:r w:rsidRPr="00AB2342">
              <w:rPr>
                <w:rFonts w:hint="eastAsia"/>
              </w:rPr>
              <w:t>学習指導要領に向けた教育課程の研究」</w:t>
            </w:r>
          </w:p>
          <w:p w:rsidR="009A5819" w:rsidRPr="00AB2342" w:rsidRDefault="00432D39" w:rsidP="00432D39">
            <w:pPr>
              <w:adjustRightInd/>
              <w:ind w:firstLineChars="100" w:firstLine="241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>○</w:t>
            </w:r>
            <w:r w:rsidR="009A5819">
              <w:rPr>
                <w:rFonts w:ascii="ＭＳ ゴシック" w:hAnsi="ＭＳ ゴシック" w:cs="ＭＳ ゴシック" w:hint="eastAsia"/>
                <w:b/>
                <w:bCs/>
              </w:rPr>
              <w:t xml:space="preserve"> </w:t>
            </w:r>
            <w:r w:rsidR="009A5819" w:rsidRPr="00AB2342">
              <w:rPr>
                <w:rFonts w:ascii="ＭＳ 明朝" w:eastAsia="ＭＳ ゴシック" w:cs="ＭＳ ゴシック" w:hint="eastAsia"/>
                <w:b/>
                <w:bCs/>
              </w:rPr>
              <w:t>研究協議主題に添った３つの柱立て</w:t>
            </w:r>
          </w:p>
          <w:p w:rsidR="009A5819" w:rsidRPr="00AB2342" w:rsidRDefault="009A5819" w:rsidP="00062BA2">
            <w:pPr>
              <w:adjustRightInd/>
              <w:ind w:leftChars="200" w:left="720" w:hangingChars="100" w:hanging="240"/>
              <w:rPr>
                <w:rFonts w:ascii="ＭＳ 明朝" w:cs="Times New Roman"/>
                <w:spacing w:val="2"/>
              </w:rPr>
            </w:pPr>
            <w:r w:rsidRPr="00AB2342">
              <w:rPr>
                <w:rFonts w:hint="eastAsia"/>
              </w:rPr>
              <w:t>①</w:t>
            </w:r>
            <w:r w:rsidRPr="00AB2342">
              <w:rPr>
                <w:rFonts w:cs="Times New Roman"/>
              </w:rPr>
              <w:t xml:space="preserve">  </w:t>
            </w:r>
            <w:r w:rsidRPr="00AB2342">
              <w:rPr>
                <w:rFonts w:hint="eastAsia"/>
              </w:rPr>
              <w:t>「</w:t>
            </w:r>
            <w:r w:rsidR="00062BA2">
              <w:rPr>
                <w:rFonts w:hint="eastAsia"/>
              </w:rPr>
              <w:t>主体的・対話的で深い学び（</w:t>
            </w:r>
            <w:r w:rsidRPr="00AB2342">
              <w:rPr>
                <w:rFonts w:hint="eastAsia"/>
              </w:rPr>
              <w:t>アクティブ・ラーニング</w:t>
            </w:r>
            <w:r w:rsidR="00062BA2">
              <w:rPr>
                <w:rFonts w:hint="eastAsia"/>
              </w:rPr>
              <w:t>）</w:t>
            </w:r>
            <w:r w:rsidRPr="00AB2342">
              <w:rPr>
                <w:rFonts w:hint="eastAsia"/>
              </w:rPr>
              <w:t>」</w:t>
            </w:r>
            <w:r w:rsidR="00062BA2">
              <w:rPr>
                <w:rFonts w:hint="eastAsia"/>
              </w:rPr>
              <w:t>に関する</w:t>
            </w:r>
            <w:r w:rsidRPr="00AB2342">
              <w:rPr>
                <w:rFonts w:hint="eastAsia"/>
              </w:rPr>
              <w:t>取組と課題</w:t>
            </w:r>
          </w:p>
          <w:p w:rsidR="009A5819" w:rsidRPr="00AB2342" w:rsidRDefault="009A5819" w:rsidP="00062BA2">
            <w:pPr>
              <w:adjustRightInd/>
              <w:rPr>
                <w:rFonts w:ascii="ＭＳ 明朝" w:cs="Times New Roman"/>
                <w:spacing w:val="2"/>
              </w:rPr>
            </w:pPr>
            <w:r w:rsidRPr="00AB2342">
              <w:rPr>
                <w:rFonts w:hint="eastAsia"/>
              </w:rPr>
              <w:t xml:space="preserve">　　②</w:t>
            </w:r>
            <w:r w:rsidRPr="00AB2342">
              <w:rPr>
                <w:rFonts w:cs="Times New Roman"/>
              </w:rPr>
              <w:t xml:space="preserve">  </w:t>
            </w:r>
            <w:r w:rsidR="00BA4033">
              <w:rPr>
                <w:rFonts w:cs="Times New Roman"/>
              </w:rPr>
              <w:t>英語の４技能</w:t>
            </w:r>
            <w:r w:rsidR="00062BA2">
              <w:rPr>
                <w:rFonts w:cs="Times New Roman" w:hint="eastAsia"/>
              </w:rPr>
              <w:t>の育成と評価に関する</w:t>
            </w:r>
            <w:r w:rsidRPr="00AB2342">
              <w:rPr>
                <w:rFonts w:hint="eastAsia"/>
              </w:rPr>
              <w:t>取組と課題</w:t>
            </w:r>
          </w:p>
          <w:p w:rsidR="009A5819" w:rsidRDefault="009A5819" w:rsidP="00BA40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0"/>
            </w:pPr>
            <w:r w:rsidRPr="00AB2342">
              <w:rPr>
                <w:rFonts w:cs="Times New Roman"/>
              </w:rPr>
              <w:t xml:space="preserve">  </w:t>
            </w:r>
            <w:r w:rsidRPr="00AB2342">
              <w:rPr>
                <w:rFonts w:cs="Times New Roman" w:hint="eastAsia"/>
              </w:rPr>
              <w:t xml:space="preserve"> </w:t>
            </w:r>
            <w:r w:rsidRPr="00AB2342">
              <w:rPr>
                <w:rFonts w:hint="eastAsia"/>
              </w:rPr>
              <w:t>③</w:t>
            </w:r>
            <w:r w:rsidRPr="00AB2342">
              <w:rPr>
                <w:rFonts w:cs="Times New Roman"/>
              </w:rPr>
              <w:t xml:space="preserve">  </w:t>
            </w:r>
            <w:r w:rsidR="00062BA2">
              <w:rPr>
                <w:rFonts w:cs="Times New Roman" w:hint="eastAsia"/>
              </w:rPr>
              <w:t>タブレット等のＩＣＴを活用した授業の</w:t>
            </w:r>
            <w:r w:rsidRPr="00AB2342">
              <w:rPr>
                <w:rFonts w:hint="eastAsia"/>
              </w:rPr>
              <w:t>取組と課題</w:t>
            </w:r>
          </w:p>
          <w:p w:rsidR="00BA4033" w:rsidRPr="00BF0759" w:rsidRDefault="005A3C70" w:rsidP="00BF07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1"/>
              <w:rPr>
                <w:rFonts w:asciiTheme="majorEastAsia" w:eastAsiaTheme="majorEastAsia" w:hAnsiTheme="majorEastAsia" w:cs="Times New Roman"/>
                <w:b/>
              </w:rPr>
            </w:pPr>
            <w:r w:rsidRPr="00BF0759">
              <w:rPr>
                <w:rFonts w:asciiTheme="majorEastAsia" w:eastAsiaTheme="majorEastAsia" w:hAnsiTheme="majorEastAsia" w:hint="eastAsia"/>
                <w:b/>
              </w:rPr>
              <w:t>○</w:t>
            </w:r>
            <w:r w:rsidR="00BA4033" w:rsidRPr="00BF0759">
              <w:rPr>
                <w:rFonts w:asciiTheme="majorEastAsia" w:eastAsiaTheme="majorEastAsia" w:hAnsiTheme="majorEastAsia" w:hint="eastAsia"/>
                <w:b/>
              </w:rPr>
              <w:t>「</w:t>
            </w:r>
            <w:r w:rsidRPr="00BF0759">
              <w:rPr>
                <w:rFonts w:asciiTheme="majorEastAsia" w:eastAsiaTheme="majorEastAsia" w:hAnsiTheme="majorEastAsia" w:hint="eastAsia"/>
                <w:b/>
              </w:rPr>
              <w:t>高校生のための学びの基礎診断」</w:t>
            </w:r>
            <w:r w:rsidR="00062BA2" w:rsidRPr="00BF0759">
              <w:rPr>
                <w:rFonts w:asciiTheme="majorEastAsia" w:eastAsiaTheme="majorEastAsia" w:hAnsiTheme="majorEastAsia" w:hint="eastAsia"/>
                <w:b/>
              </w:rPr>
              <w:t>に関する調査</w:t>
            </w:r>
          </w:p>
        </w:tc>
      </w:tr>
    </w:tbl>
    <w:p w:rsidR="00535F93" w:rsidRDefault="00535F93" w:rsidP="009A5819">
      <w:pPr>
        <w:adjustRightInd/>
      </w:pP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各問の回答については、全国高等学校長協会のホームページからダウンロードした「アンケート回答用紙」（エクセルファイル）に入力してください。（注：</w:t>
      </w:r>
      <w:r>
        <w:rPr>
          <w:rFonts w:cs="Times New Roman"/>
        </w:rPr>
        <w:t>E-mail</w:t>
      </w:r>
      <w:r>
        <w:rPr>
          <w:rFonts w:hint="eastAsia"/>
        </w:rPr>
        <w:t>添付ファイルにて回答する前に、調査対象高等学校長あての依頼</w:t>
      </w:r>
      <w:r w:rsidRPr="002D4EFD">
        <w:rPr>
          <w:rFonts w:hint="eastAsia"/>
          <w:color w:val="auto"/>
        </w:rPr>
        <w:t>文</w:t>
      </w:r>
      <w:r>
        <w:rPr>
          <w:rFonts w:hint="eastAsia"/>
        </w:rPr>
        <w:t>に記載した「６　回答の方法」により、ファイル名を変更してください。）</w:t>
      </w: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CE2BBE">
        <w:rPr>
          <w:rFonts w:asciiTheme="majorEastAsia" w:eastAsiaTheme="majorEastAsia" w:hAnsiTheme="majorEastAsia" w:hint="eastAsia"/>
          <w:b/>
        </w:rPr>
        <w:t>問１</w:t>
      </w:r>
      <w:r>
        <w:rPr>
          <w:rFonts w:hint="eastAsia"/>
        </w:rPr>
        <w:t>と</w:t>
      </w:r>
      <w:r w:rsidRPr="00CE2BBE">
        <w:rPr>
          <w:rFonts w:asciiTheme="majorEastAsia" w:eastAsiaTheme="majorEastAsia" w:hAnsiTheme="majorEastAsia" w:hint="eastAsia"/>
          <w:b/>
        </w:rPr>
        <w:t>問２</w:t>
      </w:r>
      <w:r>
        <w:rPr>
          <w:rFonts w:hint="eastAsia"/>
        </w:rPr>
        <w:t>は該当する符号を一つ選び、</w:t>
      </w:r>
      <w:r w:rsidRPr="00CE2BBE">
        <w:rPr>
          <w:rFonts w:asciiTheme="majorEastAsia" w:eastAsiaTheme="majorEastAsia" w:hAnsiTheme="majorEastAsia" w:hint="eastAsia"/>
          <w:b/>
        </w:rPr>
        <w:t>問３～問</w:t>
      </w:r>
      <w:r w:rsidR="00BF0759">
        <w:rPr>
          <w:rFonts w:asciiTheme="majorEastAsia" w:eastAsiaTheme="majorEastAsia" w:hAnsiTheme="majorEastAsia" w:hint="eastAsia"/>
          <w:b/>
        </w:rPr>
        <w:t>６</w:t>
      </w:r>
      <w:r>
        <w:rPr>
          <w:rFonts w:hint="eastAsia"/>
        </w:rPr>
        <w:t>の「複数回答可」は回答用紙の該当する符号の箇所（セル）に</w:t>
      </w:r>
      <w:r>
        <w:rPr>
          <w:rFonts w:ascii="ＭＳ 明朝" w:eastAsia="ＭＳ ゴシック" w:cs="ＭＳ ゴシック" w:hint="eastAsia"/>
          <w:b/>
          <w:bCs/>
          <w:u w:val="thick" w:color="000000"/>
        </w:rPr>
        <w:t>半角数字の「１」</w:t>
      </w:r>
      <w:r>
        <w:rPr>
          <w:rFonts w:hint="eastAsia"/>
        </w:rPr>
        <w:t>を入力してください。</w:t>
      </w:r>
    </w:p>
    <w:p w:rsidR="009A5819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「その他」の回答や「自由記載」については、回答用紙に</w:t>
      </w:r>
      <w:r w:rsidRPr="00035A4A">
        <w:rPr>
          <w:rFonts w:asciiTheme="majorEastAsia" w:eastAsiaTheme="majorEastAsia" w:hAnsiTheme="majorEastAsia" w:hint="eastAsia"/>
          <w:b/>
          <w:u w:val="thick"/>
        </w:rPr>
        <w:t>文字</w:t>
      </w:r>
      <w:r>
        <w:rPr>
          <w:rFonts w:hint="eastAsia"/>
        </w:rPr>
        <w:t>をご記入ください。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Pr="00F855EF" w:rsidRDefault="009A5819" w:rsidP="009A5819">
      <w:pPr>
        <w:adjustRightInd/>
        <w:rPr>
          <w:rFonts w:ascii="ＭＳ 明朝" w:cs="Times New Roman"/>
          <w:b/>
        </w:rPr>
      </w:pPr>
      <w:r w:rsidRPr="00F855EF">
        <w:rPr>
          <w:rFonts w:ascii="ＭＳ 明朝" w:eastAsia="ＭＳ ゴシック" w:cs="ＭＳ ゴシック" w:hint="eastAsia"/>
          <w:b/>
        </w:rPr>
        <w:t>１　学校に関する調査</w:t>
      </w:r>
    </w:p>
    <w:p w:rsidR="009A5819" w:rsidRDefault="009A5819" w:rsidP="009A5819">
      <w:pPr>
        <w:adjustRightInd/>
      </w:pPr>
      <w:r w:rsidRPr="003439BF">
        <w:rPr>
          <w:rFonts w:asciiTheme="majorEastAsia" w:eastAsiaTheme="majorEastAsia" w:hAnsiTheme="majorEastAsia" w:hint="eastAsia"/>
          <w:b/>
        </w:rPr>
        <w:t>問１</w:t>
      </w:r>
      <w:r>
        <w:rPr>
          <w:rFonts w:hint="eastAsia"/>
        </w:rPr>
        <w:t xml:space="preserve">　貴校は、次のうちどれに当てはまりますか。</w:t>
      </w:r>
    </w:p>
    <w:p w:rsidR="009A5819" w:rsidRDefault="009A5819" w:rsidP="009A5819">
      <w:pPr>
        <w:adjustRightInd/>
      </w:pPr>
      <w:r>
        <w:rPr>
          <w:rFonts w:hint="eastAsia"/>
        </w:rPr>
        <w:t>（１）　設置者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ア　国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イ　都道府県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ウ　市町村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エ　学校法人等（私学）</w:t>
      </w:r>
    </w:p>
    <w:p w:rsidR="009A5819" w:rsidRDefault="009A5819" w:rsidP="009A5819">
      <w:pPr>
        <w:adjustRightInd/>
      </w:pPr>
      <w:r>
        <w:rPr>
          <w:rFonts w:hint="eastAsia"/>
        </w:rPr>
        <w:t xml:space="preserve">　　オ　その他（　　　　　）</w:t>
      </w:r>
    </w:p>
    <w:p w:rsidR="009A5819" w:rsidRPr="002D4EFD" w:rsidRDefault="009A5819" w:rsidP="009A5819">
      <w:pPr>
        <w:adjustRightInd/>
        <w:rPr>
          <w:rFonts w:ascii="ＭＳ 明朝" w:cs="Times New Roman"/>
        </w:rPr>
      </w:pPr>
      <w:r>
        <w:rPr>
          <w:rFonts w:hint="eastAsia"/>
        </w:rPr>
        <w:t>（２）　課程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ア　全日制普通科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イ　定時制普通科</w:t>
      </w:r>
    </w:p>
    <w:p w:rsidR="009A5819" w:rsidRDefault="009A5819" w:rsidP="009A5819">
      <w:pPr>
        <w:adjustRightInd/>
        <w:ind w:left="482"/>
      </w:pPr>
      <w:r>
        <w:rPr>
          <w:rFonts w:hint="eastAsia"/>
        </w:rPr>
        <w:t>ウ　通信制普通科</w:t>
      </w:r>
    </w:p>
    <w:p w:rsidR="009A5819" w:rsidRDefault="009A5819" w:rsidP="009A5819">
      <w:pPr>
        <w:adjustRightInd/>
        <w:ind w:left="482"/>
      </w:pPr>
      <w:r>
        <w:rPr>
          <w:rFonts w:hint="eastAsia"/>
        </w:rPr>
        <w:t>エ　全日制普通科と定時制普通科併設</w:t>
      </w:r>
    </w:p>
    <w:p w:rsidR="009A5819" w:rsidRPr="002D4EFD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オ　全日制普通科と定時制普通科と通信制普通科併設</w:t>
      </w:r>
    </w:p>
    <w:p w:rsidR="009A5819" w:rsidRPr="002D4EFD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>
        <w:rPr>
          <w:rFonts w:hint="eastAsia"/>
        </w:rPr>
        <w:t>カ　全日制普通科と</w:t>
      </w:r>
      <w:r w:rsidRPr="007A0271">
        <w:rPr>
          <w:rFonts w:hint="eastAsia"/>
          <w:color w:val="auto"/>
        </w:rPr>
        <w:t>専門学科または総合学科併設</w:t>
      </w:r>
    </w:p>
    <w:p w:rsidR="009A5819" w:rsidRPr="002D4EFD" w:rsidRDefault="009A5819" w:rsidP="009A5819">
      <w:pPr>
        <w:adjustRightInd/>
        <w:ind w:left="482"/>
        <w:rPr>
          <w:rFonts w:ascii="ＭＳ 明朝" w:cs="Times New Roman"/>
          <w:color w:val="auto"/>
        </w:rPr>
      </w:pPr>
      <w:r w:rsidRPr="002D4EFD">
        <w:rPr>
          <w:rFonts w:hint="eastAsia"/>
          <w:color w:val="auto"/>
        </w:rPr>
        <w:t>キ　定時制普通科と</w:t>
      </w:r>
      <w:r w:rsidRPr="007A0271">
        <w:rPr>
          <w:rFonts w:hint="eastAsia"/>
          <w:color w:val="auto"/>
        </w:rPr>
        <w:t>専門学科または総合学科併設</w:t>
      </w:r>
    </w:p>
    <w:p w:rsidR="009A5819" w:rsidRDefault="009A5819" w:rsidP="009A5819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ク　その他（　　　　　）</w:t>
      </w:r>
    </w:p>
    <w:p w:rsidR="009A5819" w:rsidRPr="007C1BDC" w:rsidRDefault="009A5819" w:rsidP="003439BF">
      <w:pPr>
        <w:adjustRightInd/>
        <w:ind w:left="482" w:hangingChars="200" w:hanging="482"/>
        <w:rPr>
          <w:rFonts w:asciiTheme="minorEastAsia" w:eastAsiaTheme="minorEastAsia" w:hAnsiTheme="minorEastAsia" w:cs="Times New Roman"/>
        </w:rPr>
      </w:pPr>
      <w:r w:rsidRPr="003439BF">
        <w:rPr>
          <w:rFonts w:asciiTheme="majorEastAsia" w:eastAsiaTheme="majorEastAsia" w:hAnsiTheme="majorEastAsia" w:hint="eastAsia"/>
          <w:b/>
        </w:rPr>
        <w:t>問２</w:t>
      </w:r>
      <w:r>
        <w:rPr>
          <w:rFonts w:hint="eastAsia"/>
        </w:rPr>
        <w:t xml:space="preserve">　本年度の最終学年（年次）での、大学・短大を合わせた進学</w:t>
      </w:r>
      <w:r>
        <w:rPr>
          <w:rFonts w:ascii="ＭＳ 明朝" w:eastAsia="ＭＳ ゴシック" w:cs="ＭＳ ゴシック" w:hint="eastAsia"/>
          <w:u w:val="single" w:color="000000"/>
        </w:rPr>
        <w:t>希望率</w:t>
      </w:r>
      <w:r>
        <w:rPr>
          <w:rFonts w:ascii="ＭＳ 明朝" w:hint="eastAsia"/>
        </w:rPr>
        <w:t>はどの位</w:t>
      </w:r>
      <w:r>
        <w:rPr>
          <w:rFonts w:hint="eastAsia"/>
        </w:rPr>
        <w:t xml:space="preserve">ですか。　　　ア　</w:t>
      </w:r>
      <w:r w:rsidRPr="007C1BDC">
        <w:rPr>
          <w:rFonts w:asciiTheme="minorEastAsia" w:eastAsiaTheme="minorEastAsia" w:hAnsiTheme="minorEastAsia" w:cs="Times New Roman"/>
        </w:rPr>
        <w:t>90</w:t>
      </w:r>
      <w:r w:rsidRPr="007C1BDC">
        <w:rPr>
          <w:rFonts w:asciiTheme="minorEastAsia" w:eastAsiaTheme="minorEastAsia" w:hAnsiTheme="minorEastAsia" w:hint="eastAsia"/>
        </w:rPr>
        <w:t>％以上</w:t>
      </w:r>
    </w:p>
    <w:p w:rsidR="009A5819" w:rsidRPr="007C1BDC" w:rsidRDefault="009A5819" w:rsidP="009A5819">
      <w:pPr>
        <w:adjustRightInd/>
        <w:ind w:left="482"/>
        <w:rPr>
          <w:rFonts w:asciiTheme="minorEastAsia" w:eastAsiaTheme="minorEastAsia" w:hAnsiTheme="minorEastAsia" w:cs="Times New Roman"/>
        </w:rPr>
      </w:pPr>
      <w:r w:rsidRPr="007C1BDC">
        <w:rPr>
          <w:rFonts w:asciiTheme="minorEastAsia" w:eastAsiaTheme="minorEastAsia" w:hAnsiTheme="minorEastAsia" w:hint="eastAsia"/>
        </w:rPr>
        <w:t xml:space="preserve">イ　</w:t>
      </w:r>
      <w:r w:rsidR="00F855EF" w:rsidRPr="007C1BDC">
        <w:rPr>
          <w:rFonts w:asciiTheme="minorEastAsia" w:eastAsiaTheme="minorEastAsia" w:hAnsiTheme="minorEastAsia" w:cs="Times New Roman"/>
        </w:rPr>
        <w:t>70</w:t>
      </w:r>
      <w:r w:rsidR="00F855EF" w:rsidRPr="007C1BDC">
        <w:rPr>
          <w:rFonts w:asciiTheme="minorEastAsia" w:eastAsiaTheme="minorEastAsia" w:hAnsiTheme="minorEastAsia" w:hint="eastAsia"/>
        </w:rPr>
        <w:t>％以上～</w:t>
      </w:r>
      <w:r w:rsidRPr="007C1BDC">
        <w:rPr>
          <w:rFonts w:asciiTheme="minorEastAsia" w:eastAsiaTheme="minorEastAsia" w:hAnsiTheme="minorEastAsia" w:cs="Times New Roman"/>
        </w:rPr>
        <w:t>90</w:t>
      </w:r>
      <w:r w:rsidRPr="007C1BDC">
        <w:rPr>
          <w:rFonts w:asciiTheme="minorEastAsia" w:eastAsiaTheme="minorEastAsia" w:hAnsiTheme="minorEastAsia" w:hint="eastAsia"/>
        </w:rPr>
        <w:t>％未満</w:t>
      </w:r>
    </w:p>
    <w:p w:rsidR="009A5819" w:rsidRPr="007C1BDC" w:rsidRDefault="009A5819" w:rsidP="009A5819">
      <w:pPr>
        <w:adjustRightInd/>
        <w:ind w:left="482"/>
        <w:rPr>
          <w:rFonts w:asciiTheme="minorEastAsia" w:eastAsiaTheme="minorEastAsia" w:hAnsiTheme="minorEastAsia" w:cs="Times New Roman"/>
        </w:rPr>
      </w:pPr>
      <w:r w:rsidRPr="007C1BDC">
        <w:rPr>
          <w:rFonts w:asciiTheme="minorEastAsia" w:eastAsiaTheme="minorEastAsia" w:hAnsiTheme="minorEastAsia" w:hint="eastAsia"/>
        </w:rPr>
        <w:t xml:space="preserve">ウ　</w:t>
      </w:r>
      <w:r w:rsidR="00F855EF" w:rsidRPr="007C1BDC">
        <w:rPr>
          <w:rFonts w:asciiTheme="minorEastAsia" w:eastAsiaTheme="minorEastAsia" w:hAnsiTheme="minorEastAsia" w:cs="Times New Roman"/>
        </w:rPr>
        <w:t>50</w:t>
      </w:r>
      <w:r w:rsidR="00F855EF" w:rsidRPr="007C1BDC">
        <w:rPr>
          <w:rFonts w:asciiTheme="minorEastAsia" w:eastAsiaTheme="minorEastAsia" w:hAnsiTheme="minorEastAsia" w:hint="eastAsia"/>
        </w:rPr>
        <w:t>％以上～</w:t>
      </w:r>
      <w:r w:rsidRPr="007C1BDC">
        <w:rPr>
          <w:rFonts w:asciiTheme="minorEastAsia" w:eastAsiaTheme="minorEastAsia" w:hAnsiTheme="minorEastAsia" w:cs="Times New Roman"/>
        </w:rPr>
        <w:t>70</w:t>
      </w:r>
      <w:r w:rsidRPr="007C1BDC">
        <w:rPr>
          <w:rFonts w:asciiTheme="minorEastAsia" w:eastAsiaTheme="minorEastAsia" w:hAnsiTheme="minorEastAsia" w:hint="eastAsia"/>
        </w:rPr>
        <w:t>％未満</w:t>
      </w:r>
    </w:p>
    <w:p w:rsidR="009A5819" w:rsidRPr="007C1BDC" w:rsidRDefault="009A5819" w:rsidP="009A5819">
      <w:pPr>
        <w:adjustRightInd/>
        <w:ind w:left="482"/>
        <w:rPr>
          <w:rFonts w:asciiTheme="minorEastAsia" w:eastAsiaTheme="minorEastAsia" w:hAnsiTheme="minorEastAsia" w:cs="Times New Roman"/>
        </w:rPr>
      </w:pPr>
      <w:r w:rsidRPr="007C1BDC">
        <w:rPr>
          <w:rFonts w:asciiTheme="minorEastAsia" w:eastAsiaTheme="minorEastAsia" w:hAnsiTheme="minorEastAsia" w:hint="eastAsia"/>
        </w:rPr>
        <w:t xml:space="preserve">エ　</w:t>
      </w:r>
      <w:r w:rsidR="00F855EF" w:rsidRPr="007C1BDC">
        <w:rPr>
          <w:rFonts w:asciiTheme="minorEastAsia" w:eastAsiaTheme="minorEastAsia" w:hAnsiTheme="minorEastAsia" w:cs="Times New Roman"/>
        </w:rPr>
        <w:t>30</w:t>
      </w:r>
      <w:r w:rsidR="00F855EF" w:rsidRPr="007C1BDC">
        <w:rPr>
          <w:rFonts w:asciiTheme="minorEastAsia" w:eastAsiaTheme="minorEastAsia" w:hAnsiTheme="minorEastAsia" w:hint="eastAsia"/>
        </w:rPr>
        <w:t>％以上～</w:t>
      </w:r>
      <w:r w:rsidRPr="007C1BDC">
        <w:rPr>
          <w:rFonts w:asciiTheme="minorEastAsia" w:eastAsiaTheme="minorEastAsia" w:hAnsiTheme="minorEastAsia" w:cs="Times New Roman"/>
        </w:rPr>
        <w:t>50</w:t>
      </w:r>
      <w:r w:rsidRPr="007C1BDC">
        <w:rPr>
          <w:rFonts w:asciiTheme="minorEastAsia" w:eastAsiaTheme="minorEastAsia" w:hAnsiTheme="minorEastAsia" w:hint="eastAsia"/>
        </w:rPr>
        <w:t>％未満</w:t>
      </w:r>
    </w:p>
    <w:p w:rsidR="009A5819" w:rsidRDefault="009A5819" w:rsidP="009A5819">
      <w:pPr>
        <w:adjustRightInd/>
        <w:ind w:left="482"/>
      </w:pPr>
      <w:r w:rsidRPr="007C1BDC">
        <w:rPr>
          <w:rFonts w:asciiTheme="minorEastAsia" w:eastAsiaTheme="minorEastAsia" w:hAnsiTheme="minorEastAsia" w:hint="eastAsia"/>
        </w:rPr>
        <w:t xml:space="preserve">オ　</w:t>
      </w:r>
      <w:r w:rsidRPr="007C1BDC">
        <w:rPr>
          <w:rFonts w:asciiTheme="minorEastAsia" w:eastAsiaTheme="minorEastAsia" w:hAnsiTheme="minorEastAsia" w:cs="Times New Roman"/>
        </w:rPr>
        <w:t>30</w:t>
      </w:r>
      <w:r w:rsidRPr="007C1BDC">
        <w:rPr>
          <w:rFonts w:asciiTheme="minorEastAsia" w:eastAsiaTheme="minorEastAsia" w:hAnsiTheme="minorEastAsia" w:hint="eastAsia"/>
        </w:rPr>
        <w:t>％</w:t>
      </w:r>
      <w:r>
        <w:rPr>
          <w:rFonts w:hint="eastAsia"/>
        </w:rPr>
        <w:t>未満</w:t>
      </w:r>
    </w:p>
    <w:p w:rsidR="009A5819" w:rsidRPr="00F855EF" w:rsidRDefault="009A5819" w:rsidP="009A5819">
      <w:pPr>
        <w:adjustRightInd/>
        <w:rPr>
          <w:rFonts w:asciiTheme="majorEastAsia" w:eastAsiaTheme="majorEastAsia" w:hAnsiTheme="majorEastAsia" w:cs="Times New Roman"/>
          <w:b/>
        </w:rPr>
      </w:pPr>
      <w:r w:rsidRPr="00F855EF">
        <w:rPr>
          <w:rFonts w:asciiTheme="majorEastAsia" w:eastAsiaTheme="majorEastAsia" w:hAnsiTheme="majorEastAsia" w:cs="ＭＳ ゴシック" w:hint="eastAsia"/>
          <w:b/>
        </w:rPr>
        <w:lastRenderedPageBreak/>
        <w:t xml:space="preserve">２　</w:t>
      </w:r>
      <w:r w:rsidRPr="00F855EF">
        <w:rPr>
          <w:rFonts w:asciiTheme="majorEastAsia" w:eastAsiaTheme="majorEastAsia" w:hAnsiTheme="majorEastAsia" w:hint="eastAsia"/>
          <w:b/>
        </w:rPr>
        <w:t>先進的</w:t>
      </w:r>
      <w:r w:rsidR="00F855EF" w:rsidRPr="00F855EF">
        <w:rPr>
          <w:rFonts w:asciiTheme="majorEastAsia" w:eastAsiaTheme="majorEastAsia" w:hAnsiTheme="majorEastAsia" w:hint="eastAsia"/>
          <w:b/>
        </w:rPr>
        <w:t>あるいは</w:t>
      </w:r>
      <w:r w:rsidRPr="00F855EF">
        <w:rPr>
          <w:rFonts w:asciiTheme="majorEastAsia" w:eastAsiaTheme="majorEastAsia" w:hAnsiTheme="majorEastAsia" w:hint="eastAsia"/>
          <w:b/>
        </w:rPr>
        <w:t>特色ある教育課程の実施状況について</w:t>
      </w:r>
    </w:p>
    <w:p w:rsidR="009A5819" w:rsidRDefault="009A5819" w:rsidP="00062BA2">
      <w:pPr>
        <w:adjustRightInd/>
        <w:ind w:left="482" w:hangingChars="200" w:hanging="482"/>
        <w:rPr>
          <w:rFonts w:ascii="ＭＳ 明朝" w:cs="Times New Roman"/>
        </w:rPr>
      </w:pPr>
      <w:r w:rsidRPr="003439BF">
        <w:rPr>
          <w:rFonts w:asciiTheme="majorEastAsia" w:eastAsiaTheme="majorEastAsia" w:hAnsiTheme="majorEastAsia" w:hint="eastAsia"/>
          <w:b/>
        </w:rPr>
        <w:t>問３</w:t>
      </w:r>
      <w:r>
        <w:rPr>
          <w:rFonts w:hint="eastAsia"/>
        </w:rPr>
        <w:t xml:space="preserve">　</w:t>
      </w:r>
      <w:r w:rsidR="00021EB3">
        <w:rPr>
          <w:rFonts w:hint="eastAsia"/>
        </w:rPr>
        <w:t>「</w:t>
      </w:r>
      <w:r w:rsidR="00062BA2">
        <w:rPr>
          <w:rFonts w:hint="eastAsia"/>
        </w:rPr>
        <w:t>主体的・対話的で深い学び（</w:t>
      </w:r>
      <w:r w:rsidR="00062BA2" w:rsidRPr="00AB2342">
        <w:rPr>
          <w:rFonts w:hint="eastAsia"/>
        </w:rPr>
        <w:t>アクティブ・ラーニング</w:t>
      </w:r>
      <w:r w:rsidR="00062BA2">
        <w:rPr>
          <w:rFonts w:hint="eastAsia"/>
        </w:rPr>
        <w:t>）</w:t>
      </w:r>
      <w:r w:rsidR="00021EB3">
        <w:rPr>
          <w:rFonts w:hint="eastAsia"/>
        </w:rPr>
        <w:t>」</w:t>
      </w:r>
      <w:r w:rsidR="00E16B0C">
        <w:rPr>
          <w:rFonts w:hint="eastAsia"/>
        </w:rPr>
        <w:t>に関する</w:t>
      </w:r>
      <w:r w:rsidRPr="00AB2342">
        <w:rPr>
          <w:rFonts w:hint="eastAsia"/>
        </w:rPr>
        <w:t>取組と課題</w:t>
      </w:r>
      <w:r>
        <w:rPr>
          <w:rFonts w:hint="eastAsia"/>
        </w:rPr>
        <w:t>について</w:t>
      </w:r>
    </w:p>
    <w:p w:rsidR="009A5819" w:rsidRPr="00B56A8C" w:rsidRDefault="009A5819" w:rsidP="00563641">
      <w:pPr>
        <w:ind w:left="720" w:hangingChars="300" w:hanging="720"/>
      </w:pPr>
      <w:r>
        <w:rPr>
          <w:rFonts w:hint="eastAsia"/>
        </w:rPr>
        <w:t>（１）　「</w:t>
      </w:r>
      <w:r w:rsidR="00062BA2">
        <w:rPr>
          <w:rFonts w:hint="eastAsia"/>
        </w:rPr>
        <w:t>主体的・対話的で深い学び（</w:t>
      </w:r>
      <w:r w:rsidR="00062BA2" w:rsidRPr="00AB2342">
        <w:rPr>
          <w:rFonts w:hint="eastAsia"/>
        </w:rPr>
        <w:t>アクティブ・ラーニング</w:t>
      </w:r>
      <w:r w:rsidR="00062BA2">
        <w:rPr>
          <w:rFonts w:hint="eastAsia"/>
        </w:rPr>
        <w:t>）</w:t>
      </w:r>
      <w:r>
        <w:rPr>
          <w:rFonts w:hint="eastAsia"/>
        </w:rPr>
        <w:t>」について、貴校で工夫していることをお答えください。（複数回答可）</w:t>
      </w:r>
    </w:p>
    <w:p w:rsidR="009A5819" w:rsidRPr="006811AA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ア　教育課程編成</w:t>
      </w:r>
    </w:p>
    <w:p w:rsidR="009A5819" w:rsidRPr="006811AA" w:rsidRDefault="009A5819" w:rsidP="009A5819">
      <w:pPr>
        <w:adjustRightInd/>
        <w:ind w:leftChars="100" w:left="240" w:firstLineChars="200" w:firstLine="480"/>
      </w:pPr>
      <w:r>
        <w:rPr>
          <w:rFonts w:hint="eastAsia"/>
        </w:rPr>
        <w:t>イ　授業展開（特色ある授業等）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ウ　教員の指導力向上のための教員研修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エ　教員の指導力向上のための外部人材の活用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オ　校内組織</w:t>
      </w:r>
      <w:r w:rsidR="00E16B0C" w:rsidRPr="00FA79CB">
        <w:rPr>
          <w:rFonts w:hint="eastAsia"/>
          <w:color w:val="auto"/>
        </w:rPr>
        <w:t>体制の整備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カ　施設設備</w:t>
      </w:r>
      <w:r w:rsidR="00E16B0C" w:rsidRPr="00FA79CB">
        <w:rPr>
          <w:rFonts w:hint="eastAsia"/>
          <w:color w:val="auto"/>
        </w:rPr>
        <w:t>の整備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キ　ＩＣＴ活用</w:t>
      </w:r>
    </w:p>
    <w:p w:rsidR="009A5819" w:rsidRPr="00FA79CB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FA79CB">
        <w:rPr>
          <w:rFonts w:hint="eastAsia"/>
          <w:color w:val="auto"/>
        </w:rPr>
        <w:t>ク　評価</w:t>
      </w:r>
      <w:r w:rsidR="00E16B0C" w:rsidRPr="00FA79CB">
        <w:rPr>
          <w:rFonts w:hint="eastAsia"/>
          <w:color w:val="auto"/>
        </w:rPr>
        <w:t>（授業評価・学習評価等）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ケ　取組の成果の（都道府県）全体への普及・共有方法</w:t>
      </w:r>
    </w:p>
    <w:p w:rsidR="009A5819" w:rsidRPr="00FA79CB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FA79CB">
        <w:rPr>
          <w:rFonts w:hint="eastAsia"/>
          <w:color w:val="auto"/>
        </w:rPr>
        <w:t>コ　特に工夫していない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サ　その他</w:t>
      </w:r>
      <w:r w:rsidR="00EB6695" w:rsidRPr="00D072FB">
        <w:rPr>
          <w:rFonts w:hint="eastAsia"/>
          <w:color w:val="auto"/>
        </w:rPr>
        <w:t>（→具体的な取組の内容を（２）でお答えください。</w:t>
      </w:r>
      <w:r w:rsidR="00EB6695">
        <w:rPr>
          <w:rFonts w:hint="eastAsia"/>
        </w:rPr>
        <w:t>）</w:t>
      </w:r>
    </w:p>
    <w:p w:rsidR="009A5819" w:rsidRDefault="009A5819" w:rsidP="009A5819">
      <w:pPr>
        <w:adjustRightInd/>
      </w:pPr>
      <w:r>
        <w:rPr>
          <w:rFonts w:hint="eastAsia"/>
        </w:rPr>
        <w:t>（２）　（１）で回答したそれぞれについて、具体的な取組の内容を該当する符号ととも</w:t>
      </w:r>
    </w:p>
    <w:p w:rsidR="009A5819" w:rsidRDefault="009A5819" w:rsidP="00563641">
      <w:pPr>
        <w:adjustRightInd/>
        <w:ind w:firstLineChars="300" w:firstLine="720"/>
      </w:pPr>
      <w:r>
        <w:rPr>
          <w:rFonts w:hint="eastAsia"/>
        </w:rPr>
        <w:t>にお答えください。（回答は自由記載）</w:t>
      </w:r>
    </w:p>
    <w:p w:rsidR="00563641" w:rsidRDefault="00563641" w:rsidP="00563641">
      <w:pPr>
        <w:adjustRightInd/>
        <w:ind w:firstLineChars="300" w:firstLine="720"/>
        <w:rPr>
          <w:rFonts w:ascii="ＭＳ 明朝" w:cs="Times New Roman"/>
        </w:rPr>
      </w:pPr>
    </w:p>
    <w:p w:rsidR="009A5819" w:rsidRDefault="009A5819" w:rsidP="00563641">
      <w:pPr>
        <w:adjustRightInd/>
        <w:ind w:left="720" w:hangingChars="300" w:hanging="720"/>
        <w:rPr>
          <w:rFonts w:ascii="ＭＳ 明朝" w:cs="Times New Roman"/>
        </w:rPr>
      </w:pPr>
      <w:r>
        <w:rPr>
          <w:rFonts w:hint="eastAsia"/>
        </w:rPr>
        <w:t>（３）　「</w:t>
      </w:r>
      <w:r w:rsidR="00062BA2">
        <w:rPr>
          <w:rFonts w:hint="eastAsia"/>
        </w:rPr>
        <w:t>主体的・対話的で深い学び（</w:t>
      </w:r>
      <w:r w:rsidR="00062BA2" w:rsidRPr="00AB2342">
        <w:rPr>
          <w:rFonts w:hint="eastAsia"/>
        </w:rPr>
        <w:t>アクティブ・ラーニング</w:t>
      </w:r>
      <w:r w:rsidR="00062BA2">
        <w:rPr>
          <w:rFonts w:hint="eastAsia"/>
        </w:rPr>
        <w:t>）</w:t>
      </w:r>
      <w:r>
        <w:rPr>
          <w:rFonts w:hint="eastAsia"/>
        </w:rPr>
        <w:t>」の取組を実施する上で課題となっていることをお答えください。（回答は自由記載）</w:t>
      </w:r>
    </w:p>
    <w:p w:rsidR="009A5819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9A5819">
      <w:pPr>
        <w:adjustRightInd/>
      </w:pPr>
      <w:r w:rsidRPr="003439BF">
        <w:rPr>
          <w:rFonts w:asciiTheme="majorEastAsia" w:eastAsiaTheme="majorEastAsia" w:hAnsiTheme="majorEastAsia" w:hint="eastAsia"/>
          <w:b/>
        </w:rPr>
        <w:t>問４</w:t>
      </w:r>
      <w:r>
        <w:rPr>
          <w:rFonts w:hint="eastAsia"/>
        </w:rPr>
        <w:t xml:space="preserve">　</w:t>
      </w:r>
      <w:r w:rsidR="00021EB3">
        <w:rPr>
          <w:rFonts w:hint="eastAsia"/>
        </w:rPr>
        <w:t>「</w:t>
      </w:r>
      <w:r w:rsidR="00062BA2">
        <w:rPr>
          <w:rFonts w:cs="Times New Roman"/>
        </w:rPr>
        <w:t>英語の４技能</w:t>
      </w:r>
      <w:r w:rsidR="00062BA2">
        <w:rPr>
          <w:rFonts w:cs="Times New Roman" w:hint="eastAsia"/>
        </w:rPr>
        <w:t>の育成と評価</w:t>
      </w:r>
      <w:r w:rsidR="00021EB3">
        <w:rPr>
          <w:rFonts w:cs="Times New Roman" w:hint="eastAsia"/>
        </w:rPr>
        <w:t>」</w:t>
      </w:r>
      <w:r w:rsidR="00DF1B1E">
        <w:rPr>
          <w:rFonts w:cs="Times New Roman" w:hint="eastAsia"/>
        </w:rPr>
        <w:t>に関する</w:t>
      </w:r>
      <w:r w:rsidRPr="00AB2342">
        <w:rPr>
          <w:rFonts w:hint="eastAsia"/>
        </w:rPr>
        <w:t>取組と課題</w:t>
      </w:r>
      <w:r>
        <w:rPr>
          <w:rFonts w:hint="eastAsia"/>
        </w:rPr>
        <w:t>について</w:t>
      </w:r>
    </w:p>
    <w:p w:rsidR="009A5819" w:rsidRDefault="009A5819" w:rsidP="00563641">
      <w:pPr>
        <w:adjustRightInd/>
        <w:ind w:left="720" w:hangingChars="300" w:hanging="720"/>
        <w:rPr>
          <w:rFonts w:ascii="ＭＳ 明朝" w:cs="Times New Roman"/>
        </w:rPr>
      </w:pPr>
      <w:r>
        <w:rPr>
          <w:rFonts w:hint="eastAsia"/>
        </w:rPr>
        <w:t xml:space="preserve">（１）　</w:t>
      </w:r>
      <w:r w:rsidR="0011074F">
        <w:rPr>
          <w:rFonts w:hint="eastAsia"/>
        </w:rPr>
        <w:t>「</w:t>
      </w:r>
      <w:r w:rsidR="00DF1B1E">
        <w:rPr>
          <w:rFonts w:cs="Times New Roman"/>
        </w:rPr>
        <w:t>英語の４技能</w:t>
      </w:r>
      <w:r w:rsidR="00DF1B1E">
        <w:rPr>
          <w:rFonts w:cs="Times New Roman" w:hint="eastAsia"/>
        </w:rPr>
        <w:t>の育成と評価</w:t>
      </w:r>
      <w:r w:rsidR="0011074F" w:rsidRPr="00AB2342">
        <w:rPr>
          <w:rFonts w:hint="eastAsia"/>
        </w:rPr>
        <w:t>」</w:t>
      </w:r>
      <w:r w:rsidR="00DF1B1E">
        <w:rPr>
          <w:rFonts w:hint="eastAsia"/>
        </w:rPr>
        <w:t>に関する</w:t>
      </w:r>
      <w:r w:rsidR="0011074F" w:rsidRPr="00AB2342">
        <w:rPr>
          <w:rFonts w:hint="eastAsia"/>
        </w:rPr>
        <w:t>取組と課題</w:t>
      </w:r>
      <w:r w:rsidR="0011074F">
        <w:rPr>
          <w:rFonts w:hint="eastAsia"/>
        </w:rPr>
        <w:t>について</w:t>
      </w:r>
      <w:r>
        <w:rPr>
          <w:rFonts w:hint="eastAsia"/>
        </w:rPr>
        <w:t>、貴校で工夫していることをお答えください</w:t>
      </w:r>
      <w:r w:rsidR="00563641">
        <w:rPr>
          <w:rFonts w:hint="eastAsia"/>
        </w:rPr>
        <w:t>。</w:t>
      </w:r>
      <w:r>
        <w:rPr>
          <w:rFonts w:hint="eastAsia"/>
        </w:rPr>
        <w:t>（複数回答可）</w:t>
      </w:r>
    </w:p>
    <w:p w:rsidR="009A5819" w:rsidRPr="00021EB3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021EB3">
        <w:rPr>
          <w:rFonts w:hint="eastAsia"/>
          <w:color w:val="auto"/>
        </w:rPr>
        <w:t>ア　教育課程編成</w:t>
      </w:r>
    </w:p>
    <w:p w:rsidR="009A5819" w:rsidRPr="00021EB3" w:rsidRDefault="009A5819" w:rsidP="009A5819">
      <w:pPr>
        <w:adjustRightInd/>
        <w:ind w:leftChars="100" w:left="240" w:firstLineChars="200" w:firstLine="480"/>
        <w:rPr>
          <w:color w:val="auto"/>
        </w:rPr>
      </w:pPr>
      <w:r w:rsidRPr="00021EB3">
        <w:rPr>
          <w:rFonts w:hint="eastAsia"/>
          <w:color w:val="auto"/>
        </w:rPr>
        <w:t>イ　授業展開（特色ある授業等）</w:t>
      </w:r>
    </w:p>
    <w:p w:rsidR="009A5819" w:rsidRPr="00021EB3" w:rsidRDefault="009A5819" w:rsidP="009A5819">
      <w:pPr>
        <w:adjustRightInd/>
        <w:ind w:left="722"/>
        <w:rPr>
          <w:rFonts w:ascii="ＭＳ 明朝" w:cs="Times New Roman"/>
          <w:color w:val="auto"/>
        </w:rPr>
      </w:pPr>
      <w:r w:rsidRPr="00021EB3">
        <w:rPr>
          <w:rFonts w:hint="eastAsia"/>
          <w:color w:val="auto"/>
        </w:rPr>
        <w:t xml:space="preserve">ウ　</w:t>
      </w:r>
      <w:r w:rsidR="00021EB3" w:rsidRPr="00021EB3">
        <w:rPr>
          <w:rFonts w:hint="eastAsia"/>
          <w:color w:val="auto"/>
        </w:rPr>
        <w:t>４技能の</w:t>
      </w:r>
      <w:r w:rsidR="00021EB3" w:rsidRPr="002559B5">
        <w:rPr>
          <w:rFonts w:hint="eastAsia"/>
          <w:color w:val="auto"/>
        </w:rPr>
        <w:t>育成</w:t>
      </w:r>
      <w:r w:rsidR="00FA79CB" w:rsidRPr="002559B5">
        <w:rPr>
          <w:rFonts w:hint="eastAsia"/>
          <w:color w:val="auto"/>
        </w:rPr>
        <w:t>と評価</w:t>
      </w:r>
      <w:r w:rsidR="00021EB3" w:rsidRPr="00021EB3">
        <w:rPr>
          <w:rFonts w:hint="eastAsia"/>
          <w:color w:val="auto"/>
        </w:rPr>
        <w:t>に関する</w:t>
      </w:r>
      <w:r w:rsidRPr="00021EB3">
        <w:rPr>
          <w:rFonts w:hint="eastAsia"/>
          <w:color w:val="auto"/>
        </w:rPr>
        <w:t>教員研修</w:t>
      </w:r>
    </w:p>
    <w:p w:rsidR="00E16B0C" w:rsidRDefault="009A5819" w:rsidP="009A5819">
      <w:pPr>
        <w:adjustRightInd/>
        <w:ind w:left="722"/>
        <w:rPr>
          <w:color w:val="FF0000"/>
        </w:rPr>
      </w:pPr>
      <w:r w:rsidRPr="00021EB3">
        <w:rPr>
          <w:rFonts w:hint="eastAsia"/>
          <w:color w:val="auto"/>
        </w:rPr>
        <w:t xml:space="preserve">エ　</w:t>
      </w:r>
      <w:r w:rsidR="00E16B0C" w:rsidRPr="00FA79CB">
        <w:rPr>
          <w:rFonts w:hint="eastAsia"/>
          <w:color w:val="auto"/>
        </w:rPr>
        <w:t>評価（授業評価・学習評価等）</w:t>
      </w:r>
    </w:p>
    <w:p w:rsidR="00535F93" w:rsidRPr="002559B5" w:rsidRDefault="00FA79CB" w:rsidP="009A5819">
      <w:pPr>
        <w:adjustRightInd/>
        <w:ind w:left="722"/>
        <w:rPr>
          <w:color w:val="auto"/>
        </w:rPr>
      </w:pPr>
      <w:r w:rsidRPr="002559B5">
        <w:rPr>
          <w:rFonts w:hint="eastAsia"/>
          <w:color w:val="auto"/>
        </w:rPr>
        <w:t>オ</w:t>
      </w:r>
      <w:r w:rsidR="00E16B0C" w:rsidRPr="002559B5">
        <w:rPr>
          <w:rFonts w:hint="eastAsia"/>
          <w:color w:val="auto"/>
        </w:rPr>
        <w:t xml:space="preserve">　</w:t>
      </w:r>
      <w:r w:rsidR="00535F93" w:rsidRPr="002559B5">
        <w:rPr>
          <w:rFonts w:hint="eastAsia"/>
          <w:color w:val="auto"/>
        </w:rPr>
        <w:t>現在の民間</w:t>
      </w:r>
      <w:r w:rsidR="00E16B0C" w:rsidRPr="002559B5">
        <w:rPr>
          <w:rFonts w:hint="eastAsia"/>
          <w:color w:val="auto"/>
        </w:rPr>
        <w:t>検定</w:t>
      </w:r>
      <w:r w:rsidR="00535F93" w:rsidRPr="002559B5">
        <w:rPr>
          <w:rFonts w:hint="eastAsia"/>
          <w:color w:val="auto"/>
        </w:rPr>
        <w:t xml:space="preserve">試験の利活用　</w:t>
      </w:r>
    </w:p>
    <w:p w:rsidR="00535F93" w:rsidRPr="002559B5" w:rsidRDefault="00FA79CB" w:rsidP="009A5819">
      <w:pPr>
        <w:adjustRightInd/>
        <w:ind w:left="722"/>
        <w:rPr>
          <w:color w:val="auto"/>
        </w:rPr>
      </w:pPr>
      <w:r w:rsidRPr="002559B5">
        <w:rPr>
          <w:rFonts w:hint="eastAsia"/>
          <w:color w:val="auto"/>
        </w:rPr>
        <w:t>カ</w:t>
      </w:r>
      <w:r w:rsidR="00535F93" w:rsidRPr="002559B5">
        <w:rPr>
          <w:rFonts w:hint="eastAsia"/>
          <w:color w:val="auto"/>
        </w:rPr>
        <w:t xml:space="preserve">　</w:t>
      </w:r>
      <w:r w:rsidR="009A5819" w:rsidRPr="002559B5">
        <w:rPr>
          <w:rFonts w:hint="eastAsia"/>
          <w:color w:val="auto"/>
        </w:rPr>
        <w:t>校内組織</w:t>
      </w:r>
      <w:r w:rsidR="00E16B0C" w:rsidRPr="002559B5">
        <w:rPr>
          <w:rFonts w:hint="eastAsia"/>
          <w:color w:val="auto"/>
        </w:rPr>
        <w:t>体制の整備</w:t>
      </w:r>
      <w:r w:rsidR="00535F93" w:rsidRPr="002559B5">
        <w:rPr>
          <w:rFonts w:hint="eastAsia"/>
          <w:color w:val="auto"/>
        </w:rPr>
        <w:t xml:space="preserve">　</w:t>
      </w:r>
    </w:p>
    <w:p w:rsidR="009A5819" w:rsidRPr="002559B5" w:rsidRDefault="00FA79CB" w:rsidP="009A5819">
      <w:pPr>
        <w:adjustRightInd/>
        <w:ind w:left="722"/>
        <w:rPr>
          <w:color w:val="auto"/>
        </w:rPr>
      </w:pPr>
      <w:r w:rsidRPr="002559B5">
        <w:rPr>
          <w:rFonts w:hint="eastAsia"/>
          <w:color w:val="auto"/>
        </w:rPr>
        <w:t>キ</w:t>
      </w:r>
      <w:r w:rsidR="009A5819" w:rsidRPr="002559B5">
        <w:rPr>
          <w:rFonts w:hint="eastAsia"/>
          <w:color w:val="auto"/>
        </w:rPr>
        <w:t xml:space="preserve">　施設設備</w:t>
      </w:r>
      <w:r w:rsidR="00E16B0C" w:rsidRPr="002559B5">
        <w:rPr>
          <w:rFonts w:hint="eastAsia"/>
          <w:color w:val="auto"/>
        </w:rPr>
        <w:t>の整備</w:t>
      </w:r>
    </w:p>
    <w:p w:rsidR="009A5819" w:rsidRPr="002559B5" w:rsidRDefault="00FA79CB" w:rsidP="009A5819">
      <w:pPr>
        <w:adjustRightInd/>
        <w:ind w:left="722"/>
        <w:rPr>
          <w:color w:val="auto"/>
        </w:rPr>
      </w:pPr>
      <w:r w:rsidRPr="002559B5">
        <w:rPr>
          <w:rFonts w:hint="eastAsia"/>
          <w:color w:val="auto"/>
        </w:rPr>
        <w:t>ク</w:t>
      </w:r>
      <w:r w:rsidR="009A5819" w:rsidRPr="002559B5">
        <w:rPr>
          <w:rFonts w:hint="eastAsia"/>
          <w:color w:val="auto"/>
        </w:rPr>
        <w:t xml:space="preserve">　外部機関や大学・事業所等との連携</w:t>
      </w:r>
    </w:p>
    <w:p w:rsidR="009A5819" w:rsidRPr="002559B5" w:rsidRDefault="00FA79CB" w:rsidP="009A5819">
      <w:pPr>
        <w:adjustRightInd/>
        <w:ind w:left="722"/>
        <w:rPr>
          <w:color w:val="auto"/>
        </w:rPr>
      </w:pPr>
      <w:r w:rsidRPr="002559B5">
        <w:rPr>
          <w:rFonts w:hint="eastAsia"/>
          <w:color w:val="auto"/>
        </w:rPr>
        <w:t>ケ</w:t>
      </w:r>
      <w:r w:rsidR="009A5819" w:rsidRPr="002559B5">
        <w:rPr>
          <w:rFonts w:hint="eastAsia"/>
          <w:color w:val="auto"/>
        </w:rPr>
        <w:t xml:space="preserve">　予算編成</w:t>
      </w:r>
      <w:r w:rsidR="00E16B0C" w:rsidRPr="002559B5">
        <w:rPr>
          <w:rFonts w:hint="eastAsia"/>
          <w:color w:val="auto"/>
        </w:rPr>
        <w:t>の工夫等</w:t>
      </w:r>
    </w:p>
    <w:p w:rsidR="009A5819" w:rsidRPr="002559B5" w:rsidRDefault="00FA79CB" w:rsidP="009A5819">
      <w:pPr>
        <w:adjustRightInd/>
        <w:ind w:left="722"/>
        <w:rPr>
          <w:color w:val="auto"/>
        </w:rPr>
      </w:pPr>
      <w:r w:rsidRPr="002559B5">
        <w:rPr>
          <w:rFonts w:hint="eastAsia"/>
          <w:color w:val="auto"/>
        </w:rPr>
        <w:t>コ</w:t>
      </w:r>
      <w:r w:rsidR="009A5819" w:rsidRPr="002559B5">
        <w:rPr>
          <w:rFonts w:hint="eastAsia"/>
          <w:color w:val="auto"/>
        </w:rPr>
        <w:t xml:space="preserve">　取組の成果の（都道府県）全体への普及・共有方法</w:t>
      </w:r>
    </w:p>
    <w:p w:rsidR="009A5819" w:rsidRPr="002559B5" w:rsidRDefault="00FA79CB" w:rsidP="009A5819">
      <w:pPr>
        <w:adjustRightInd/>
        <w:ind w:left="722"/>
        <w:rPr>
          <w:rFonts w:ascii="ＭＳ 明朝" w:cs="Times New Roman"/>
          <w:color w:val="auto"/>
        </w:rPr>
      </w:pPr>
      <w:r w:rsidRPr="002559B5">
        <w:rPr>
          <w:rFonts w:hint="eastAsia"/>
          <w:color w:val="auto"/>
        </w:rPr>
        <w:t>サ</w:t>
      </w:r>
      <w:r w:rsidR="009A5819" w:rsidRPr="002559B5">
        <w:rPr>
          <w:rFonts w:hint="eastAsia"/>
          <w:color w:val="auto"/>
        </w:rPr>
        <w:t xml:space="preserve">　特に工夫していない</w:t>
      </w:r>
    </w:p>
    <w:p w:rsidR="009A5819" w:rsidRDefault="00FA79CB" w:rsidP="009A5819">
      <w:pPr>
        <w:adjustRightInd/>
        <w:ind w:left="722"/>
        <w:rPr>
          <w:rFonts w:ascii="ＭＳ 明朝" w:cs="Times New Roman"/>
        </w:rPr>
      </w:pPr>
      <w:r w:rsidRPr="002559B5">
        <w:rPr>
          <w:rFonts w:hint="eastAsia"/>
          <w:color w:val="auto"/>
        </w:rPr>
        <w:t>シ</w:t>
      </w:r>
      <w:r w:rsidR="009A5819">
        <w:rPr>
          <w:rFonts w:hint="eastAsia"/>
        </w:rPr>
        <w:t xml:space="preserve">　その他（</w:t>
      </w:r>
      <w:r w:rsidR="00EB6695" w:rsidRPr="00D072FB">
        <w:rPr>
          <w:rFonts w:hint="eastAsia"/>
          <w:color w:val="auto"/>
        </w:rPr>
        <w:t>→具体的な取組の内容を（２）でお答えください。</w:t>
      </w:r>
      <w:r w:rsidR="009A5819">
        <w:rPr>
          <w:rFonts w:hint="eastAsia"/>
        </w:rPr>
        <w:t>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</w:p>
    <w:p w:rsidR="009A5819" w:rsidRDefault="009A5819" w:rsidP="009A5819">
      <w:pPr>
        <w:adjustRightInd/>
      </w:pPr>
      <w:r>
        <w:rPr>
          <w:rFonts w:hint="eastAsia"/>
        </w:rPr>
        <w:t>（２）　（１）で回答したそれぞれについて、具体的な取組の内容を該当する符号ととも</w:t>
      </w:r>
    </w:p>
    <w:p w:rsidR="009A5819" w:rsidRDefault="009A5819" w:rsidP="00563641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にお答えください。（回答は自由記載）</w:t>
      </w:r>
    </w:p>
    <w:p w:rsidR="009A5819" w:rsidRDefault="009A5819" w:rsidP="009A5819">
      <w:pPr>
        <w:adjustRightInd/>
      </w:pPr>
    </w:p>
    <w:p w:rsidR="0017531D" w:rsidRDefault="009A5819" w:rsidP="00563641">
      <w:pPr>
        <w:adjustRightInd/>
        <w:ind w:left="720" w:hangingChars="300" w:hanging="720"/>
        <w:rPr>
          <w:rFonts w:ascii="ＭＳ 明朝" w:cs="Times New Roman"/>
        </w:rPr>
      </w:pPr>
      <w:r>
        <w:rPr>
          <w:rFonts w:hint="eastAsia"/>
        </w:rPr>
        <w:t xml:space="preserve">（３）　</w:t>
      </w:r>
      <w:r w:rsidR="0017531D">
        <w:rPr>
          <w:rFonts w:hint="eastAsia"/>
        </w:rPr>
        <w:t>「</w:t>
      </w:r>
      <w:r w:rsidR="00DF1B1E">
        <w:rPr>
          <w:rFonts w:cs="Times New Roman"/>
        </w:rPr>
        <w:t>英語の４技能</w:t>
      </w:r>
      <w:r w:rsidR="00DF1B1E">
        <w:rPr>
          <w:rFonts w:cs="Times New Roman" w:hint="eastAsia"/>
        </w:rPr>
        <w:t>の育成と評価</w:t>
      </w:r>
      <w:r w:rsidR="0017531D" w:rsidRPr="00AB2342">
        <w:rPr>
          <w:rFonts w:hint="eastAsia"/>
        </w:rPr>
        <w:t>」</w:t>
      </w:r>
      <w:r w:rsidR="009A5EC7">
        <w:rPr>
          <w:rFonts w:hint="eastAsia"/>
        </w:rPr>
        <w:t>の</w:t>
      </w:r>
      <w:r w:rsidR="0017531D" w:rsidRPr="00AB2342">
        <w:rPr>
          <w:rFonts w:hint="eastAsia"/>
        </w:rPr>
        <w:t>取組</w:t>
      </w:r>
      <w:r>
        <w:rPr>
          <w:rFonts w:hint="eastAsia"/>
        </w:rPr>
        <w:t>を実施する上で課題となっていることをお答えください。</w:t>
      </w:r>
      <w:r w:rsidR="0017531D">
        <w:rPr>
          <w:rFonts w:hint="eastAsia"/>
        </w:rPr>
        <w:t>（回答は自由記載）</w:t>
      </w:r>
    </w:p>
    <w:p w:rsidR="009A5819" w:rsidRPr="0017531D" w:rsidRDefault="009A5819" w:rsidP="009A5819">
      <w:pPr>
        <w:adjustRightInd/>
        <w:rPr>
          <w:rFonts w:ascii="ＭＳ 明朝" w:cs="Times New Roman"/>
        </w:rPr>
      </w:pPr>
    </w:p>
    <w:p w:rsidR="009A5819" w:rsidRDefault="009A5819" w:rsidP="0017531D">
      <w:pPr>
        <w:adjustRightInd/>
        <w:ind w:left="482" w:hangingChars="200" w:hanging="482"/>
        <w:rPr>
          <w:rFonts w:ascii="ＭＳ 明朝" w:cs="Times New Roman"/>
        </w:rPr>
      </w:pPr>
      <w:r w:rsidRPr="003439BF">
        <w:rPr>
          <w:rFonts w:asciiTheme="majorEastAsia" w:eastAsiaTheme="majorEastAsia" w:hAnsiTheme="majorEastAsia" w:hint="eastAsia"/>
          <w:b/>
        </w:rPr>
        <w:lastRenderedPageBreak/>
        <w:t>問５</w:t>
      </w:r>
      <w:r>
        <w:rPr>
          <w:rFonts w:hint="eastAsia"/>
        </w:rPr>
        <w:t xml:space="preserve">　</w:t>
      </w:r>
      <w:r w:rsidR="00021EB3">
        <w:rPr>
          <w:rFonts w:hint="eastAsia"/>
        </w:rPr>
        <w:t>「</w:t>
      </w:r>
      <w:r w:rsidR="00DF1B1E">
        <w:rPr>
          <w:rFonts w:cs="Times New Roman" w:hint="eastAsia"/>
        </w:rPr>
        <w:t>タブレット等のＩＣＴを活用した授業</w:t>
      </w:r>
      <w:r w:rsidR="00021EB3">
        <w:rPr>
          <w:rFonts w:cs="Times New Roman" w:hint="eastAsia"/>
        </w:rPr>
        <w:t>」</w:t>
      </w:r>
      <w:r w:rsidR="00DF1B1E">
        <w:rPr>
          <w:rFonts w:cs="Times New Roman" w:hint="eastAsia"/>
        </w:rPr>
        <w:t>の</w:t>
      </w:r>
      <w:r w:rsidR="00DF1B1E" w:rsidRPr="00AB2342">
        <w:rPr>
          <w:rFonts w:hint="eastAsia"/>
        </w:rPr>
        <w:t>取組と課題</w:t>
      </w:r>
      <w:r>
        <w:rPr>
          <w:rFonts w:hint="eastAsia"/>
        </w:rPr>
        <w:t>について</w:t>
      </w:r>
    </w:p>
    <w:p w:rsidR="009A5819" w:rsidRPr="00B56A8C" w:rsidRDefault="009A5819" w:rsidP="00021EB3">
      <w:pPr>
        <w:ind w:left="720" w:hangingChars="300" w:hanging="720"/>
      </w:pPr>
      <w:r>
        <w:rPr>
          <w:rFonts w:hint="eastAsia"/>
        </w:rPr>
        <w:t>（１）</w:t>
      </w:r>
      <w:r w:rsidR="00021EB3">
        <w:rPr>
          <w:rFonts w:hint="eastAsia"/>
        </w:rPr>
        <w:t xml:space="preserve">　</w:t>
      </w:r>
      <w:r w:rsidR="0017531D">
        <w:rPr>
          <w:rFonts w:hint="eastAsia"/>
        </w:rPr>
        <w:t>「</w:t>
      </w:r>
      <w:r w:rsidR="00DF1B1E">
        <w:rPr>
          <w:rFonts w:cs="Times New Roman" w:hint="eastAsia"/>
        </w:rPr>
        <w:t>タブレット等のＩＣＴを活用した授業</w:t>
      </w:r>
      <w:r w:rsidR="0017531D" w:rsidRPr="00AB2342">
        <w:rPr>
          <w:rFonts w:hint="eastAsia"/>
        </w:rPr>
        <w:t>」</w:t>
      </w:r>
      <w:r>
        <w:rPr>
          <w:rFonts w:hint="eastAsia"/>
        </w:rPr>
        <w:t>について、貴校で工夫していることをお答えください。（複数回答可）</w:t>
      </w:r>
    </w:p>
    <w:p w:rsidR="009A5819" w:rsidRPr="006811AA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ア　教育課程編成</w:t>
      </w:r>
    </w:p>
    <w:p w:rsidR="009A5819" w:rsidRPr="006811AA" w:rsidRDefault="009A5819" w:rsidP="009A5819">
      <w:pPr>
        <w:adjustRightInd/>
        <w:ind w:leftChars="100" w:left="240" w:firstLineChars="200" w:firstLine="480"/>
      </w:pPr>
      <w:r>
        <w:rPr>
          <w:rFonts w:hint="eastAsia"/>
        </w:rPr>
        <w:t>イ　授業展開（特色ある授業等）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ウ　教員の指導力向上のための教員研修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エ　教員の指導力向上のための外部人材の活用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オ　校内組織</w:t>
      </w:r>
      <w:r w:rsidR="00535F93" w:rsidRPr="00FA79CB">
        <w:rPr>
          <w:rFonts w:hint="eastAsia"/>
          <w:color w:val="auto"/>
        </w:rPr>
        <w:t>体制の整備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カ　施設設備</w:t>
      </w:r>
      <w:r w:rsidR="00535F93" w:rsidRPr="00FA79CB">
        <w:rPr>
          <w:rFonts w:hint="eastAsia"/>
          <w:color w:val="auto"/>
        </w:rPr>
        <w:t>の整備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 xml:space="preserve">キ　</w:t>
      </w:r>
      <w:r w:rsidR="00021EB3" w:rsidRPr="00FA79CB">
        <w:rPr>
          <w:rFonts w:hint="eastAsia"/>
          <w:color w:val="auto"/>
        </w:rPr>
        <w:t>予算編成</w:t>
      </w:r>
      <w:r w:rsidR="00535F93" w:rsidRPr="00FA79CB">
        <w:rPr>
          <w:rFonts w:hint="eastAsia"/>
          <w:color w:val="auto"/>
        </w:rPr>
        <w:t>の工夫等</w:t>
      </w:r>
      <w:r w:rsidRPr="00FA79CB">
        <w:rPr>
          <w:rFonts w:ascii="ＭＳ 明朝" w:cs="Times New Roman" w:hint="eastAsia"/>
          <w:color w:val="auto"/>
        </w:rPr>
        <w:t xml:space="preserve">　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ク　評価</w:t>
      </w:r>
      <w:r w:rsidR="00535F93" w:rsidRPr="00FA79CB">
        <w:rPr>
          <w:rFonts w:hint="eastAsia"/>
          <w:color w:val="auto"/>
        </w:rPr>
        <w:t>（授業評価・学習評価等）</w:t>
      </w:r>
    </w:p>
    <w:p w:rsidR="009A5819" w:rsidRPr="00FA79CB" w:rsidRDefault="009A5819" w:rsidP="009A5819">
      <w:pPr>
        <w:adjustRightInd/>
        <w:ind w:left="722"/>
        <w:rPr>
          <w:color w:val="auto"/>
        </w:rPr>
      </w:pPr>
      <w:r w:rsidRPr="00FA79CB">
        <w:rPr>
          <w:rFonts w:hint="eastAsia"/>
          <w:color w:val="auto"/>
        </w:rPr>
        <w:t>ケ　取組の成果の（都道府県）全体への普及・共有方法</w:t>
      </w:r>
    </w:p>
    <w:p w:rsidR="009A5819" w:rsidRDefault="009A5819" w:rsidP="009A5819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>コ　特に工夫していない</w:t>
      </w:r>
    </w:p>
    <w:p w:rsidR="009A5819" w:rsidRDefault="009A5819" w:rsidP="009A5819">
      <w:pPr>
        <w:adjustRightInd/>
        <w:ind w:left="722"/>
      </w:pPr>
      <w:r>
        <w:rPr>
          <w:rFonts w:hint="eastAsia"/>
        </w:rPr>
        <w:t>サ　その他</w:t>
      </w:r>
      <w:r w:rsidR="00D8569B">
        <w:rPr>
          <w:rFonts w:hint="eastAsia"/>
        </w:rPr>
        <w:t>（</w:t>
      </w:r>
      <w:r w:rsidR="00EB6695" w:rsidRPr="00D072FB">
        <w:rPr>
          <w:rFonts w:hint="eastAsia"/>
          <w:color w:val="auto"/>
        </w:rPr>
        <w:t>→具体的な取組の内容を（２）でお答えください。</w:t>
      </w:r>
      <w:r w:rsidR="00D8569B" w:rsidRPr="00D072FB">
        <w:rPr>
          <w:rFonts w:hint="eastAsia"/>
          <w:color w:val="auto"/>
        </w:rPr>
        <w:t>）</w:t>
      </w:r>
    </w:p>
    <w:p w:rsidR="008318AA" w:rsidRDefault="008318AA" w:rsidP="009A5819">
      <w:pPr>
        <w:adjustRightInd/>
        <w:ind w:left="722"/>
        <w:rPr>
          <w:rFonts w:ascii="ＭＳ 明朝" w:cs="Times New Roman"/>
        </w:rPr>
      </w:pPr>
    </w:p>
    <w:p w:rsidR="009A5819" w:rsidRDefault="009A5819" w:rsidP="009A5819">
      <w:pPr>
        <w:adjustRightInd/>
      </w:pPr>
      <w:r>
        <w:rPr>
          <w:rFonts w:hint="eastAsia"/>
        </w:rPr>
        <w:t>（２）　（１）で回答したそれぞれについて、具体的な取組の内容を該当する符号ととも</w:t>
      </w:r>
    </w:p>
    <w:p w:rsidR="009A5819" w:rsidRDefault="009A5819" w:rsidP="00563641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にお答えください。（回答は自由記載）</w:t>
      </w:r>
    </w:p>
    <w:p w:rsidR="009A5819" w:rsidRDefault="009A5819" w:rsidP="009A5819">
      <w:pPr>
        <w:adjustRightInd/>
      </w:pPr>
    </w:p>
    <w:p w:rsidR="009A5819" w:rsidRDefault="009A5819" w:rsidP="00563641">
      <w:pPr>
        <w:adjustRightInd/>
        <w:ind w:left="720" w:hangingChars="300" w:hanging="720"/>
      </w:pPr>
      <w:r>
        <w:rPr>
          <w:rFonts w:hint="eastAsia"/>
        </w:rPr>
        <w:t>（３）　「</w:t>
      </w:r>
      <w:r w:rsidR="00DF1B1E">
        <w:rPr>
          <w:rFonts w:cs="Times New Roman" w:hint="eastAsia"/>
        </w:rPr>
        <w:t>タブレット等のＩＣＴを活用した授業</w:t>
      </w:r>
      <w:r>
        <w:rPr>
          <w:rFonts w:hint="eastAsia"/>
        </w:rPr>
        <w:t>」の取組を実施する上で課題となっていることをお答えください。（回答は自由記載）</w:t>
      </w:r>
    </w:p>
    <w:p w:rsidR="0017531D" w:rsidRDefault="0017531D" w:rsidP="0017531D">
      <w:pPr>
        <w:adjustRightInd/>
      </w:pPr>
    </w:p>
    <w:p w:rsidR="0017531D" w:rsidRDefault="0017531D" w:rsidP="0017531D">
      <w:pPr>
        <w:adjustRightInd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問６</w:t>
      </w:r>
      <w:r>
        <w:rPr>
          <w:rFonts w:asciiTheme="majorEastAsia" w:eastAsiaTheme="majorEastAsia" w:hAnsiTheme="majorEastAsia"/>
          <w:b/>
        </w:rPr>
        <w:t xml:space="preserve">　</w:t>
      </w:r>
      <w:r w:rsidR="005A3C70">
        <w:rPr>
          <w:rFonts w:asciiTheme="minorEastAsia" w:eastAsiaTheme="minorEastAsia" w:hAnsiTheme="minorEastAsia" w:hint="eastAsia"/>
        </w:rPr>
        <w:t>「高校生のための学びの基礎診断」</w:t>
      </w:r>
      <w:r w:rsidRPr="0017531D">
        <w:rPr>
          <w:rFonts w:asciiTheme="minorEastAsia" w:eastAsiaTheme="minorEastAsia" w:hAnsiTheme="minorEastAsia" w:hint="eastAsia"/>
        </w:rPr>
        <w:t>について</w:t>
      </w:r>
    </w:p>
    <w:p w:rsidR="0077792F" w:rsidRPr="002559B5" w:rsidRDefault="004A6E39" w:rsidP="004A6E39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/>
          <w:color w:val="auto"/>
        </w:rPr>
        <w:t>（</w:t>
      </w:r>
      <w:r w:rsidRPr="002559B5">
        <w:rPr>
          <w:rFonts w:asciiTheme="minorEastAsia" w:eastAsiaTheme="minorEastAsia" w:hAnsiTheme="minorEastAsia" w:hint="eastAsia"/>
          <w:color w:val="auto"/>
        </w:rPr>
        <w:t>１</w:t>
      </w:r>
      <w:r w:rsidRPr="002559B5">
        <w:rPr>
          <w:rFonts w:asciiTheme="minorEastAsia" w:eastAsiaTheme="minorEastAsia" w:hAnsiTheme="minorEastAsia"/>
          <w:color w:val="auto"/>
        </w:rPr>
        <w:t>）</w:t>
      </w:r>
      <w:r w:rsidR="0077792F"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現時点において</w:t>
      </w:r>
      <w:r w:rsidR="009F0A5B" w:rsidRPr="002559B5">
        <w:rPr>
          <w:rFonts w:asciiTheme="minorEastAsia" w:eastAsiaTheme="minorEastAsia" w:hAnsiTheme="minorEastAsia" w:hint="eastAsia"/>
          <w:color w:val="auto"/>
        </w:rPr>
        <w:t>、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基礎学力を測定する手立てとして、貴校で</w:t>
      </w:r>
      <w:r w:rsidR="009F0A5B" w:rsidRPr="002559B5">
        <w:rPr>
          <w:rFonts w:asciiTheme="minorEastAsia" w:eastAsiaTheme="minorEastAsia" w:hAnsiTheme="minorEastAsia" w:hint="eastAsia"/>
          <w:color w:val="auto"/>
        </w:rPr>
        <w:t>活用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している</w:t>
      </w:r>
      <w:r w:rsidR="009F0A5B" w:rsidRPr="002559B5">
        <w:rPr>
          <w:rFonts w:asciiTheme="minorEastAsia" w:eastAsiaTheme="minorEastAsia" w:hAnsiTheme="minorEastAsia" w:hint="eastAsia"/>
          <w:color w:val="auto"/>
        </w:rPr>
        <w:t>ものを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お答えください。</w:t>
      </w:r>
      <w:r w:rsidR="009F0A5B" w:rsidRPr="002559B5">
        <w:rPr>
          <w:rFonts w:hint="eastAsia"/>
          <w:color w:val="auto"/>
        </w:rPr>
        <w:t>（「オ」以外は複数回答可）</w:t>
      </w:r>
    </w:p>
    <w:p w:rsidR="0077792F" w:rsidRPr="002559B5" w:rsidRDefault="0077792F" w:rsidP="004A6E39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　　ア　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学校独自の測定ツール</w:t>
      </w:r>
    </w:p>
    <w:p w:rsidR="0077792F" w:rsidRPr="002559B5" w:rsidRDefault="0077792F" w:rsidP="004A6E39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　　イ　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都道府県等独自の測定ツール</w:t>
      </w:r>
    </w:p>
    <w:p w:rsidR="00FA79CB" w:rsidRPr="002559B5" w:rsidRDefault="0077792F" w:rsidP="004A6E39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　　ウ　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民間業者の測定ツール</w:t>
      </w:r>
    </w:p>
    <w:p w:rsidR="0077792F" w:rsidRPr="002559B5" w:rsidRDefault="00FA79CB" w:rsidP="00FA79CB">
      <w:pPr>
        <w:adjustRightInd/>
        <w:ind w:leftChars="300" w:left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エ　</w:t>
      </w:r>
      <w:r w:rsidR="0077792F" w:rsidRPr="002559B5">
        <w:rPr>
          <w:rFonts w:asciiTheme="minorEastAsia" w:eastAsiaTheme="minorEastAsia" w:hAnsiTheme="minorEastAsia" w:hint="eastAsia"/>
          <w:color w:val="auto"/>
        </w:rPr>
        <w:t>その他</w:t>
      </w:r>
      <w:r w:rsidRPr="002559B5">
        <w:rPr>
          <w:rFonts w:asciiTheme="minorEastAsia" w:eastAsiaTheme="minorEastAsia" w:hAnsiTheme="minorEastAsia" w:hint="eastAsia"/>
          <w:color w:val="auto"/>
        </w:rPr>
        <w:t>の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測定</w:t>
      </w:r>
      <w:r w:rsidRPr="002559B5">
        <w:rPr>
          <w:rFonts w:asciiTheme="minorEastAsia" w:eastAsiaTheme="minorEastAsia" w:hAnsiTheme="minorEastAsia" w:hint="eastAsia"/>
          <w:color w:val="auto"/>
        </w:rPr>
        <w:t>ツール</w:t>
      </w:r>
      <w:r w:rsidR="0077792F" w:rsidRPr="002559B5">
        <w:rPr>
          <w:rFonts w:asciiTheme="minorEastAsia" w:eastAsiaTheme="minorEastAsia" w:hAnsiTheme="minorEastAsia" w:hint="eastAsia"/>
          <w:color w:val="auto"/>
        </w:rPr>
        <w:t>（　　　　）</w:t>
      </w:r>
    </w:p>
    <w:p w:rsidR="00FA79CB" w:rsidRPr="002559B5" w:rsidRDefault="00FA79CB" w:rsidP="00FA79CB">
      <w:pPr>
        <w:adjustRightInd/>
        <w:ind w:leftChars="300" w:left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オ　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活用</w:t>
      </w:r>
      <w:r w:rsidRPr="002559B5">
        <w:rPr>
          <w:rFonts w:asciiTheme="minorEastAsia" w:eastAsiaTheme="minorEastAsia" w:hAnsiTheme="minorEastAsia" w:hint="eastAsia"/>
          <w:color w:val="auto"/>
        </w:rPr>
        <w:t>していない</w:t>
      </w:r>
    </w:p>
    <w:p w:rsidR="0077792F" w:rsidRPr="0077792F" w:rsidRDefault="0077792F" w:rsidP="004A6E39">
      <w:pPr>
        <w:adjustRightInd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913D19" w:rsidRPr="002559B5" w:rsidRDefault="0077792F" w:rsidP="004A6E39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>（２）</w:t>
      </w:r>
      <w:r w:rsidR="004A6E39"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A79CB" w:rsidRPr="002559B5">
        <w:rPr>
          <w:rFonts w:asciiTheme="minorEastAsia" w:eastAsiaTheme="minorEastAsia" w:hAnsiTheme="minorEastAsia" w:hint="eastAsia"/>
          <w:color w:val="auto"/>
        </w:rPr>
        <w:t>（１）において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「活用している（</w:t>
      </w:r>
      <w:r w:rsidR="008E381E" w:rsidRPr="002559B5">
        <w:rPr>
          <w:rFonts w:asciiTheme="minorEastAsia" w:eastAsiaTheme="minorEastAsia" w:hAnsiTheme="minorEastAsia" w:hint="eastAsia"/>
          <w:color w:val="auto"/>
        </w:rPr>
        <w:t>ア、イ、ウ、エ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）」</w:t>
      </w:r>
      <w:r w:rsidR="008E381E" w:rsidRPr="002559B5">
        <w:rPr>
          <w:rFonts w:asciiTheme="minorEastAsia" w:eastAsiaTheme="minorEastAsia" w:hAnsiTheme="minorEastAsia" w:hint="eastAsia"/>
          <w:color w:val="auto"/>
        </w:rPr>
        <w:t>と</w:t>
      </w:r>
      <w:r w:rsidR="009F0A5B" w:rsidRPr="002559B5">
        <w:rPr>
          <w:rFonts w:asciiTheme="minorEastAsia" w:eastAsiaTheme="minorEastAsia" w:hAnsiTheme="minorEastAsia" w:hint="eastAsia"/>
          <w:color w:val="auto"/>
        </w:rPr>
        <w:t>お答えいただいた場合</w:t>
      </w:r>
      <w:r w:rsidR="00C55B65" w:rsidRPr="002559B5">
        <w:rPr>
          <w:rFonts w:asciiTheme="minorEastAsia" w:eastAsiaTheme="minorEastAsia" w:hAnsiTheme="minorEastAsia" w:hint="eastAsia"/>
          <w:color w:val="auto"/>
        </w:rPr>
        <w:t>のみ</w:t>
      </w:r>
      <w:r w:rsidR="009F0A5B" w:rsidRPr="002559B5">
        <w:rPr>
          <w:rFonts w:asciiTheme="minorEastAsia" w:eastAsiaTheme="minorEastAsia" w:hAnsiTheme="minorEastAsia" w:hint="eastAsia"/>
          <w:color w:val="auto"/>
        </w:rPr>
        <w:t>、</w:t>
      </w:r>
      <w:r w:rsidR="00913D19" w:rsidRPr="002559B5">
        <w:rPr>
          <w:rFonts w:asciiTheme="minorEastAsia" w:eastAsiaTheme="minorEastAsia" w:hAnsiTheme="minorEastAsia" w:hint="eastAsia"/>
          <w:color w:val="auto"/>
        </w:rPr>
        <w:t>以下の</w:t>
      </w:r>
      <w:r w:rsidR="00C55B65" w:rsidRPr="002559B5">
        <w:rPr>
          <w:rFonts w:asciiTheme="minorEastAsia" w:eastAsiaTheme="minorEastAsia" w:hAnsiTheme="minorEastAsia" w:hint="eastAsia"/>
          <w:color w:val="auto"/>
        </w:rPr>
        <w:t>①、②、③</w:t>
      </w:r>
      <w:r w:rsidR="00913D19" w:rsidRPr="002559B5">
        <w:rPr>
          <w:rFonts w:asciiTheme="minorEastAsia" w:eastAsiaTheme="minorEastAsia" w:hAnsiTheme="minorEastAsia" w:hint="eastAsia"/>
          <w:color w:val="auto"/>
        </w:rPr>
        <w:t>にお答えください。</w:t>
      </w:r>
    </w:p>
    <w:p w:rsidR="004A6E39" w:rsidRPr="002559B5" w:rsidRDefault="00913D19" w:rsidP="00913D19">
      <w:pPr>
        <w:adjustRightInd/>
        <w:ind w:leftChars="200" w:left="720" w:hangingChars="100" w:hanging="24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①　</w:t>
      </w:r>
      <w:r w:rsidR="009F0A5B" w:rsidRPr="002559B5">
        <w:rPr>
          <w:rFonts w:asciiTheme="minorEastAsia" w:eastAsiaTheme="minorEastAsia" w:hAnsiTheme="minorEastAsia" w:hint="eastAsia"/>
          <w:color w:val="auto"/>
        </w:rPr>
        <w:t>貴校で</w:t>
      </w:r>
      <w:r w:rsidRPr="002559B5">
        <w:rPr>
          <w:rFonts w:asciiTheme="minorEastAsia" w:eastAsiaTheme="minorEastAsia" w:hAnsiTheme="minorEastAsia" w:hint="eastAsia"/>
          <w:color w:val="auto"/>
        </w:rPr>
        <w:t>工夫していることを</w:t>
      </w:r>
      <w:r w:rsidR="008E381E" w:rsidRPr="002559B5">
        <w:rPr>
          <w:rFonts w:asciiTheme="minorEastAsia" w:eastAsiaTheme="minorEastAsia" w:hAnsiTheme="minorEastAsia" w:hint="eastAsia"/>
          <w:color w:val="auto"/>
        </w:rPr>
        <w:t>お答えください。</w:t>
      </w:r>
      <w:r w:rsidR="004A6E39" w:rsidRPr="002559B5">
        <w:rPr>
          <w:rFonts w:asciiTheme="minorEastAsia" w:eastAsiaTheme="minorEastAsia" w:hAnsiTheme="minorEastAsia" w:hint="eastAsia"/>
          <w:color w:val="auto"/>
        </w:rPr>
        <w:t>（複数回答可）</w:t>
      </w:r>
    </w:p>
    <w:p w:rsidR="008E381E" w:rsidRPr="002559B5" w:rsidRDefault="0077792F" w:rsidP="004A6E39">
      <w:pPr>
        <w:adjustRightInd/>
        <w:ind w:leftChars="300" w:left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ア　</w:t>
      </w:r>
      <w:r w:rsidR="008E381E" w:rsidRPr="002559B5">
        <w:rPr>
          <w:rFonts w:asciiTheme="minorEastAsia" w:eastAsiaTheme="minorEastAsia" w:hAnsiTheme="minorEastAsia" w:hint="eastAsia"/>
          <w:color w:val="auto"/>
        </w:rPr>
        <w:t>義務教育段階における学習内容の定着度合い</w:t>
      </w:r>
      <w:r w:rsidR="00913D19" w:rsidRPr="002559B5">
        <w:rPr>
          <w:rFonts w:asciiTheme="minorEastAsia" w:eastAsiaTheme="minorEastAsia" w:hAnsiTheme="minorEastAsia" w:hint="eastAsia"/>
          <w:color w:val="auto"/>
        </w:rPr>
        <w:t>の</w:t>
      </w:r>
      <w:r w:rsidR="008E381E" w:rsidRPr="002559B5">
        <w:rPr>
          <w:rFonts w:asciiTheme="minorEastAsia" w:eastAsiaTheme="minorEastAsia" w:hAnsiTheme="minorEastAsia" w:hint="eastAsia"/>
          <w:color w:val="auto"/>
        </w:rPr>
        <w:t>測定</w:t>
      </w:r>
      <w:r w:rsidR="00913D19" w:rsidRPr="002559B5">
        <w:rPr>
          <w:rFonts w:asciiTheme="minorEastAsia" w:eastAsiaTheme="minorEastAsia" w:hAnsiTheme="minorEastAsia" w:hint="eastAsia"/>
          <w:color w:val="auto"/>
        </w:rPr>
        <w:t>、確実な習得</w:t>
      </w:r>
    </w:p>
    <w:p w:rsidR="004A6E39" w:rsidRPr="002559B5" w:rsidRDefault="008E381E" w:rsidP="004A6E39">
      <w:pPr>
        <w:adjustRightInd/>
        <w:ind w:leftChars="300" w:left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>イ　高校生に求められる基礎学力の定着度合い</w:t>
      </w:r>
      <w:r w:rsidR="00913D19" w:rsidRPr="002559B5">
        <w:rPr>
          <w:rFonts w:asciiTheme="minorEastAsia" w:eastAsiaTheme="minorEastAsia" w:hAnsiTheme="minorEastAsia" w:hint="eastAsia"/>
          <w:color w:val="auto"/>
        </w:rPr>
        <w:t>の</w:t>
      </w:r>
      <w:r w:rsidRPr="002559B5">
        <w:rPr>
          <w:rFonts w:asciiTheme="minorEastAsia" w:eastAsiaTheme="minorEastAsia" w:hAnsiTheme="minorEastAsia" w:hint="eastAsia"/>
          <w:color w:val="auto"/>
        </w:rPr>
        <w:t>測定</w:t>
      </w:r>
      <w:r w:rsidR="00913D19" w:rsidRPr="002559B5">
        <w:rPr>
          <w:rFonts w:asciiTheme="minorEastAsia" w:eastAsiaTheme="minorEastAsia" w:hAnsiTheme="minorEastAsia" w:hint="eastAsia"/>
          <w:color w:val="auto"/>
        </w:rPr>
        <w:t>、</w:t>
      </w:r>
      <w:r w:rsidRPr="002559B5">
        <w:rPr>
          <w:rFonts w:asciiTheme="minorEastAsia" w:eastAsiaTheme="minorEastAsia" w:hAnsiTheme="minorEastAsia" w:hint="eastAsia"/>
          <w:color w:val="auto"/>
        </w:rPr>
        <w:t>確実な習得</w:t>
      </w:r>
    </w:p>
    <w:p w:rsidR="004A6E39" w:rsidRPr="002559B5" w:rsidRDefault="008E381E" w:rsidP="004A6E39">
      <w:pPr>
        <w:adjustRightInd/>
        <w:ind w:leftChars="300" w:left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>ウ</w:t>
      </w:r>
      <w:r w:rsidR="004A6E39" w:rsidRPr="002559B5">
        <w:rPr>
          <w:rFonts w:asciiTheme="minorEastAsia" w:eastAsiaTheme="minorEastAsia" w:hAnsiTheme="minorEastAsia" w:hint="eastAsia"/>
          <w:color w:val="auto"/>
        </w:rPr>
        <w:t xml:space="preserve">　学習意欲の喚起</w:t>
      </w:r>
    </w:p>
    <w:p w:rsidR="0077792F" w:rsidRPr="002559B5" w:rsidRDefault="008E381E" w:rsidP="0077792F">
      <w:pPr>
        <w:adjustRightInd/>
        <w:ind w:leftChars="300" w:left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>エ</w:t>
      </w:r>
      <w:r w:rsidR="0077792F" w:rsidRPr="002559B5">
        <w:rPr>
          <w:rFonts w:asciiTheme="minorEastAsia" w:eastAsiaTheme="minorEastAsia" w:hAnsiTheme="minorEastAsia" w:hint="eastAsia"/>
          <w:color w:val="auto"/>
        </w:rPr>
        <w:t xml:space="preserve">　その他（</w:t>
      </w:r>
      <w:r w:rsidR="00EB6695" w:rsidRPr="00D072FB">
        <w:rPr>
          <w:rFonts w:hint="eastAsia"/>
          <w:color w:val="auto"/>
        </w:rPr>
        <w:t>→具体的な取組内容を②でお答えください。</w:t>
      </w:r>
      <w:r w:rsidR="0077792F" w:rsidRPr="00D072FB">
        <w:rPr>
          <w:rFonts w:asciiTheme="minorEastAsia" w:eastAsiaTheme="minorEastAsia" w:hAnsiTheme="minorEastAsia" w:hint="eastAsia"/>
          <w:color w:val="auto"/>
        </w:rPr>
        <w:t xml:space="preserve">）　</w:t>
      </w:r>
    </w:p>
    <w:p w:rsidR="0077792F" w:rsidRPr="002559B5" w:rsidRDefault="0077792F" w:rsidP="0077792F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</w:p>
    <w:p w:rsidR="004A6E39" w:rsidRPr="002559B5" w:rsidRDefault="00913D19" w:rsidP="00913D19">
      <w:pPr>
        <w:adjustRightInd/>
        <w:ind w:firstLineChars="200" w:firstLine="480"/>
        <w:rPr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>②</w:t>
      </w:r>
      <w:r w:rsidR="004A6E39"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559B5">
        <w:rPr>
          <w:rFonts w:asciiTheme="minorEastAsia" w:eastAsiaTheme="minorEastAsia" w:hAnsiTheme="minorEastAsia" w:hint="eastAsia"/>
          <w:color w:val="auto"/>
        </w:rPr>
        <w:t>①</w:t>
      </w:r>
      <w:r w:rsidR="004A6E39" w:rsidRPr="002559B5">
        <w:rPr>
          <w:rFonts w:hint="eastAsia"/>
          <w:color w:val="auto"/>
        </w:rPr>
        <w:t>で回答したそれぞれについて、具体的な取組の内容を該当する符号ととも</w:t>
      </w:r>
    </w:p>
    <w:p w:rsidR="004A6E39" w:rsidRPr="002559B5" w:rsidRDefault="004A6E39" w:rsidP="004A6E39">
      <w:pPr>
        <w:adjustRightInd/>
        <w:ind w:firstLineChars="300" w:firstLine="720"/>
        <w:rPr>
          <w:color w:val="auto"/>
        </w:rPr>
      </w:pPr>
      <w:r w:rsidRPr="002559B5">
        <w:rPr>
          <w:rFonts w:hint="eastAsia"/>
          <w:color w:val="auto"/>
        </w:rPr>
        <w:t>にお答えください。（回答は自由記載）</w:t>
      </w:r>
    </w:p>
    <w:p w:rsidR="0077792F" w:rsidRPr="002559B5" w:rsidRDefault="0077792F" w:rsidP="004A6E39">
      <w:pPr>
        <w:adjustRightInd/>
        <w:ind w:firstLineChars="300" w:firstLine="720"/>
        <w:rPr>
          <w:rFonts w:ascii="ＭＳ 明朝" w:cs="Times New Roman"/>
          <w:color w:val="auto"/>
        </w:rPr>
      </w:pPr>
    </w:p>
    <w:p w:rsidR="004A6E39" w:rsidRPr="002559B5" w:rsidRDefault="00C84338" w:rsidP="00C84338">
      <w:pPr>
        <w:adjustRightInd/>
        <w:ind w:leftChars="200" w:left="720" w:hangingChars="100" w:hanging="240"/>
        <w:rPr>
          <w:color w:val="auto"/>
        </w:rPr>
      </w:pPr>
      <w:r w:rsidRPr="002559B5">
        <w:rPr>
          <w:rFonts w:hint="eastAsia"/>
          <w:color w:val="auto"/>
        </w:rPr>
        <w:t>③</w:t>
      </w:r>
      <w:r w:rsidR="0077792F" w:rsidRPr="002559B5">
        <w:rPr>
          <w:rFonts w:hint="eastAsia"/>
          <w:color w:val="auto"/>
        </w:rPr>
        <w:t xml:space="preserve">　</w:t>
      </w:r>
      <w:r w:rsidRPr="002559B5">
        <w:rPr>
          <w:rFonts w:hint="eastAsia"/>
          <w:color w:val="auto"/>
        </w:rPr>
        <w:t>活用</w:t>
      </w:r>
      <w:r w:rsidR="0077792F" w:rsidRPr="002559B5">
        <w:rPr>
          <w:rFonts w:hint="eastAsia"/>
          <w:color w:val="auto"/>
        </w:rPr>
        <w:t>する上で課題となっていることをお答えください。（回答は自由記載）</w:t>
      </w:r>
    </w:p>
    <w:p w:rsidR="00A164D9" w:rsidRDefault="00A164D9" w:rsidP="00C84338">
      <w:pPr>
        <w:adjustRightInd/>
        <w:ind w:leftChars="200" w:left="720" w:hangingChars="100" w:hanging="240"/>
        <w:rPr>
          <w:color w:val="FF0000"/>
        </w:rPr>
      </w:pPr>
    </w:p>
    <w:p w:rsidR="00A164D9" w:rsidRDefault="00A164D9" w:rsidP="00C84338">
      <w:pPr>
        <w:adjustRightInd/>
        <w:ind w:leftChars="200" w:left="720" w:hangingChars="100" w:hanging="240"/>
        <w:rPr>
          <w:color w:val="FF0000"/>
        </w:rPr>
      </w:pPr>
    </w:p>
    <w:p w:rsidR="009A5819" w:rsidRPr="0046154E" w:rsidRDefault="00C84338" w:rsidP="008041D0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2559B5">
        <w:rPr>
          <w:rFonts w:hint="eastAsia"/>
          <w:color w:val="auto"/>
        </w:rPr>
        <w:lastRenderedPageBreak/>
        <w:t>（３</w:t>
      </w:r>
      <w:r w:rsidR="0077792F" w:rsidRPr="002559B5">
        <w:rPr>
          <w:rFonts w:hint="eastAsia"/>
          <w:color w:val="auto"/>
        </w:rPr>
        <w:t>）</w:t>
      </w:r>
      <w:r w:rsidR="008041D0" w:rsidRPr="002559B5">
        <w:rPr>
          <w:rFonts w:hint="eastAsia"/>
          <w:color w:val="auto"/>
        </w:rPr>
        <w:t xml:space="preserve">　</w:t>
      </w:r>
      <w:r w:rsidRPr="002559B5">
        <w:rPr>
          <w:rFonts w:hint="eastAsia"/>
          <w:color w:val="auto"/>
        </w:rPr>
        <w:t>現時点において、</w:t>
      </w:r>
      <w:r w:rsidR="005A3C70" w:rsidRPr="0046154E">
        <w:rPr>
          <w:rFonts w:asciiTheme="minorEastAsia" w:eastAsiaTheme="minorEastAsia" w:hAnsiTheme="minorEastAsia" w:hint="eastAsia"/>
          <w:color w:val="auto"/>
        </w:rPr>
        <w:t>「高校生のための学びの基礎診断</w:t>
      </w:r>
      <w:bookmarkStart w:id="0" w:name="_GoBack"/>
      <w:r w:rsidR="005A3C70" w:rsidRPr="00D072FB">
        <w:rPr>
          <w:rFonts w:asciiTheme="minorEastAsia" w:eastAsiaTheme="minorEastAsia" w:hAnsiTheme="minorEastAsia" w:hint="eastAsia"/>
          <w:color w:val="auto"/>
        </w:rPr>
        <w:t>」</w:t>
      </w:r>
      <w:r w:rsidR="0017531D" w:rsidRPr="00D072FB">
        <w:rPr>
          <w:rFonts w:asciiTheme="minorEastAsia" w:eastAsiaTheme="minorEastAsia" w:hAnsiTheme="minorEastAsia"/>
          <w:color w:val="auto"/>
        </w:rPr>
        <w:t>導入</w:t>
      </w:r>
      <w:r w:rsidR="00EB6695" w:rsidRPr="00D072FB">
        <w:rPr>
          <w:rFonts w:asciiTheme="minorEastAsia" w:eastAsiaTheme="minorEastAsia" w:hAnsiTheme="minorEastAsia" w:hint="eastAsia"/>
          <w:color w:val="auto"/>
        </w:rPr>
        <w:t>の</w:t>
      </w:r>
      <w:r w:rsidR="0017531D" w:rsidRPr="00D072FB">
        <w:rPr>
          <w:rFonts w:asciiTheme="minorEastAsia" w:eastAsiaTheme="minorEastAsia" w:hAnsiTheme="minorEastAsia"/>
          <w:color w:val="auto"/>
        </w:rPr>
        <w:t>成果</w:t>
      </w:r>
      <w:bookmarkEnd w:id="0"/>
      <w:r w:rsidR="0017531D" w:rsidRPr="0046154E">
        <w:rPr>
          <w:rFonts w:asciiTheme="minorEastAsia" w:eastAsiaTheme="minorEastAsia" w:hAnsiTheme="minorEastAsia"/>
          <w:color w:val="auto"/>
        </w:rPr>
        <w:t>について</w:t>
      </w:r>
      <w:r w:rsidR="008866D0">
        <w:rPr>
          <w:rFonts w:asciiTheme="minorEastAsia" w:eastAsiaTheme="minorEastAsia" w:hAnsiTheme="minorEastAsia" w:hint="eastAsia"/>
          <w:color w:val="auto"/>
        </w:rPr>
        <w:t>、どのようにお考えですか。</w:t>
      </w:r>
    </w:p>
    <w:p w:rsidR="0017531D" w:rsidRDefault="0017531D" w:rsidP="009A5819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="00773778">
        <w:rPr>
          <w:rFonts w:asciiTheme="minorEastAsia" w:eastAsiaTheme="minorEastAsia" w:hAnsiTheme="minorEastAsia" w:hint="eastAsia"/>
        </w:rPr>
        <w:t>ア</w:t>
      </w:r>
      <w:r w:rsidR="00C84338">
        <w:rPr>
          <w:rFonts w:asciiTheme="minorEastAsia" w:eastAsiaTheme="minorEastAsia" w:hAnsiTheme="minorEastAsia"/>
        </w:rPr>
        <w:t xml:space="preserve">　</w:t>
      </w:r>
      <w:r w:rsidR="00773778">
        <w:rPr>
          <w:rFonts w:asciiTheme="minorEastAsia" w:eastAsiaTheme="minorEastAsia" w:hAnsiTheme="minorEastAsia"/>
        </w:rPr>
        <w:t>期待できる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と思う</w:t>
      </w:r>
    </w:p>
    <w:p w:rsidR="00773778" w:rsidRDefault="00773778" w:rsidP="009A5819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イ　期待できるとは思えない</w:t>
      </w:r>
    </w:p>
    <w:p w:rsidR="00773778" w:rsidRDefault="00773778" w:rsidP="009A5819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="00C84338">
        <w:rPr>
          <w:rFonts w:asciiTheme="minorEastAsia" w:eastAsiaTheme="minorEastAsia" w:hAnsiTheme="minorEastAsia"/>
        </w:rPr>
        <w:t xml:space="preserve">ウ　</w:t>
      </w:r>
      <w:r>
        <w:rPr>
          <w:rFonts w:asciiTheme="minorEastAsia" w:eastAsiaTheme="minorEastAsia" w:hAnsiTheme="minorEastAsia"/>
        </w:rPr>
        <w:t>どちらともいえない</w:t>
      </w:r>
    </w:p>
    <w:p w:rsidR="0079505C" w:rsidRPr="0079505C" w:rsidRDefault="0079505C" w:rsidP="009A5819">
      <w:pPr>
        <w:adjustRightInd/>
        <w:rPr>
          <w:rFonts w:asciiTheme="minorEastAsia" w:eastAsiaTheme="minorEastAsia" w:hAnsiTheme="minorEastAsia"/>
        </w:rPr>
      </w:pPr>
    </w:p>
    <w:p w:rsidR="00A31E08" w:rsidRPr="002559B5" w:rsidRDefault="008041D0" w:rsidP="008866D0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（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４</w:t>
      </w:r>
      <w:r w:rsidR="00A31E08" w:rsidRPr="002559B5">
        <w:rPr>
          <w:rFonts w:asciiTheme="minorEastAsia" w:eastAsiaTheme="minorEastAsia" w:hAnsiTheme="minorEastAsia"/>
          <w:color w:val="auto"/>
        </w:rPr>
        <w:t>）</w:t>
      </w:r>
      <w:r w:rsidR="008318AA"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84338" w:rsidRPr="002559B5">
        <w:rPr>
          <w:rFonts w:asciiTheme="minorEastAsia" w:eastAsiaTheme="minorEastAsia" w:hAnsiTheme="minorEastAsia" w:hint="eastAsia"/>
          <w:color w:val="auto"/>
        </w:rPr>
        <w:t>現時点において、</w:t>
      </w:r>
      <w:r w:rsidR="00A31E08" w:rsidRPr="002559B5">
        <w:rPr>
          <w:rFonts w:asciiTheme="minorEastAsia" w:eastAsiaTheme="minorEastAsia" w:hAnsiTheme="minorEastAsia" w:hint="eastAsia"/>
          <w:color w:val="auto"/>
        </w:rPr>
        <w:t>「高校生のための学びの基礎診断」の</w:t>
      </w:r>
      <w:r w:rsidR="00A31E08" w:rsidRPr="002559B5">
        <w:rPr>
          <w:rFonts w:asciiTheme="minorEastAsia" w:eastAsiaTheme="minorEastAsia" w:hAnsiTheme="minorEastAsia"/>
          <w:color w:val="auto"/>
        </w:rPr>
        <w:t>実施</w:t>
      </w:r>
      <w:r w:rsidR="00A31E08" w:rsidRPr="002559B5">
        <w:rPr>
          <w:rFonts w:asciiTheme="minorEastAsia" w:eastAsiaTheme="minorEastAsia" w:hAnsiTheme="minorEastAsia" w:hint="eastAsia"/>
          <w:color w:val="auto"/>
        </w:rPr>
        <w:t>回数</w:t>
      </w:r>
      <w:r w:rsidR="00A31E08" w:rsidRPr="002559B5">
        <w:rPr>
          <w:rFonts w:asciiTheme="minorEastAsia" w:eastAsiaTheme="minorEastAsia" w:hAnsiTheme="minorEastAsia"/>
          <w:color w:val="auto"/>
        </w:rPr>
        <w:t>について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、どのようにお考えですか。</w:t>
      </w:r>
    </w:p>
    <w:p w:rsidR="00A31E08" w:rsidRPr="002559B5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559B5">
        <w:rPr>
          <w:rFonts w:asciiTheme="minorEastAsia" w:eastAsiaTheme="minorEastAsia" w:hAnsiTheme="minorEastAsia"/>
          <w:color w:val="auto"/>
        </w:rPr>
        <w:t xml:space="preserve">　　</w:t>
      </w:r>
      <w:r w:rsidRPr="002559B5">
        <w:rPr>
          <w:rFonts w:asciiTheme="minorEastAsia" w:eastAsiaTheme="minorEastAsia" w:hAnsiTheme="minorEastAsia" w:hint="eastAsia"/>
          <w:color w:val="auto"/>
        </w:rPr>
        <w:t>ア</w:t>
      </w:r>
      <w:r w:rsidRPr="002559B5">
        <w:rPr>
          <w:rFonts w:asciiTheme="minorEastAsia" w:eastAsiaTheme="minorEastAsia" w:hAnsiTheme="minorEastAsia"/>
          <w:color w:val="auto"/>
        </w:rPr>
        <w:t xml:space="preserve">　</w:t>
      </w:r>
      <w:r w:rsidRPr="002559B5">
        <w:rPr>
          <w:rFonts w:asciiTheme="minorEastAsia" w:eastAsiaTheme="minorEastAsia" w:hAnsiTheme="minorEastAsia" w:hint="eastAsia"/>
          <w:color w:val="auto"/>
        </w:rPr>
        <w:t>１回</w:t>
      </w:r>
    </w:p>
    <w:p w:rsidR="00A31E08" w:rsidRPr="002559B5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559B5">
        <w:rPr>
          <w:rFonts w:asciiTheme="minorEastAsia" w:eastAsiaTheme="minorEastAsia" w:hAnsiTheme="minorEastAsia"/>
          <w:color w:val="auto"/>
        </w:rPr>
        <w:t xml:space="preserve">　　イ　</w:t>
      </w:r>
      <w:r w:rsidRPr="002559B5">
        <w:rPr>
          <w:rFonts w:asciiTheme="minorEastAsia" w:eastAsiaTheme="minorEastAsia" w:hAnsiTheme="minorEastAsia" w:hint="eastAsia"/>
          <w:color w:val="auto"/>
        </w:rPr>
        <w:t>２回</w:t>
      </w:r>
    </w:p>
    <w:p w:rsidR="009A5EC7" w:rsidRPr="002559B5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559B5">
        <w:rPr>
          <w:rFonts w:asciiTheme="minorEastAsia" w:eastAsiaTheme="minorEastAsia" w:hAnsiTheme="minorEastAsia"/>
          <w:color w:val="auto"/>
        </w:rPr>
        <w:t xml:space="preserve">　　ウ　</w:t>
      </w:r>
      <w:r w:rsidR="009A5EC7" w:rsidRPr="002559B5">
        <w:rPr>
          <w:rFonts w:asciiTheme="minorEastAsia" w:eastAsiaTheme="minorEastAsia" w:hAnsiTheme="minorEastAsia" w:hint="eastAsia"/>
          <w:color w:val="auto"/>
        </w:rPr>
        <w:t>その他</w:t>
      </w:r>
      <w:r w:rsidR="009A5EC7" w:rsidRPr="002559B5">
        <w:rPr>
          <w:rFonts w:asciiTheme="minorEastAsia" w:eastAsiaTheme="minorEastAsia" w:hAnsiTheme="minorEastAsia"/>
          <w:color w:val="auto"/>
        </w:rPr>
        <w:t>（</w:t>
      </w:r>
      <w:r w:rsidR="009A5EC7" w:rsidRPr="002559B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A5EC7" w:rsidRPr="002559B5">
        <w:rPr>
          <w:rFonts w:asciiTheme="minorEastAsia" w:eastAsiaTheme="minorEastAsia" w:hAnsiTheme="minorEastAsia"/>
          <w:color w:val="auto"/>
        </w:rPr>
        <w:t xml:space="preserve">　　　）</w:t>
      </w:r>
    </w:p>
    <w:p w:rsidR="00A31E08" w:rsidRPr="005653E1" w:rsidRDefault="009A5EC7" w:rsidP="009A5EC7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/>
          <w:color w:val="auto"/>
        </w:rPr>
        <w:t>エ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A31E08" w:rsidRPr="005653E1">
        <w:rPr>
          <w:rFonts w:asciiTheme="minorEastAsia" w:eastAsiaTheme="minorEastAsia" w:hAnsiTheme="minorEastAsia" w:hint="eastAsia"/>
          <w:color w:val="auto"/>
        </w:rPr>
        <w:t>未定</w:t>
      </w:r>
    </w:p>
    <w:p w:rsidR="00B35767" w:rsidRPr="00A31E08" w:rsidRDefault="00B35767" w:rsidP="00773778">
      <w:pPr>
        <w:adjustRightInd/>
      </w:pPr>
    </w:p>
    <w:p w:rsidR="009A5819" w:rsidRPr="00F6719E" w:rsidRDefault="008041D0" w:rsidP="008866D0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ＭＳ ゴシック"/>
          <w:color w:val="auto"/>
        </w:rPr>
        <w:t>（</w:t>
      </w:r>
      <w:r w:rsidR="00C84338" w:rsidRPr="002559B5">
        <w:rPr>
          <w:rFonts w:asciiTheme="minorEastAsia" w:eastAsiaTheme="minorEastAsia" w:hAnsiTheme="minorEastAsia" w:cs="ＭＳ ゴシック" w:hint="eastAsia"/>
          <w:color w:val="auto"/>
        </w:rPr>
        <w:t>５</w:t>
      </w:r>
      <w:r w:rsidR="00773778" w:rsidRPr="00B76F39">
        <w:rPr>
          <w:rFonts w:asciiTheme="minorEastAsia" w:eastAsiaTheme="minorEastAsia" w:hAnsiTheme="minorEastAsia" w:cs="ＭＳ ゴシック"/>
          <w:color w:val="auto"/>
        </w:rPr>
        <w:t>）</w:t>
      </w:r>
      <w:r w:rsidR="008318AA" w:rsidRPr="00C84338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C84338" w:rsidRPr="00C84338">
        <w:rPr>
          <w:rFonts w:asciiTheme="minorEastAsia" w:eastAsiaTheme="minorEastAsia" w:hAnsiTheme="minorEastAsia" w:cs="ＭＳ ゴシック" w:hint="eastAsia"/>
          <w:color w:val="auto"/>
        </w:rPr>
        <w:t>現時点において、</w:t>
      </w:r>
      <w:r w:rsidR="005A3C70" w:rsidRPr="00C84338">
        <w:rPr>
          <w:rFonts w:asciiTheme="minorEastAsia" w:eastAsiaTheme="minorEastAsia" w:hAnsiTheme="minorEastAsia" w:hint="eastAsia"/>
          <w:color w:val="auto"/>
        </w:rPr>
        <w:t>「</w:t>
      </w:r>
      <w:r w:rsidR="005A3C70" w:rsidRPr="00F6719E">
        <w:rPr>
          <w:rFonts w:asciiTheme="minorEastAsia" w:eastAsiaTheme="minorEastAsia" w:hAnsiTheme="minorEastAsia" w:hint="eastAsia"/>
          <w:color w:val="auto"/>
        </w:rPr>
        <w:t>高校生のための学びの基礎診断」</w:t>
      </w:r>
      <w:r w:rsidR="008866D0">
        <w:rPr>
          <w:rFonts w:asciiTheme="minorEastAsia" w:eastAsiaTheme="minorEastAsia" w:hAnsiTheme="minorEastAsia" w:hint="eastAsia"/>
          <w:color w:val="auto"/>
        </w:rPr>
        <w:t>の実施時期について、どのようにお考えですか。</w:t>
      </w:r>
      <w:r w:rsidR="00434DCF" w:rsidRPr="00F6719E">
        <w:rPr>
          <w:rFonts w:hint="eastAsia"/>
          <w:color w:val="auto"/>
        </w:rPr>
        <w:t>（複数回答可）</w:t>
      </w:r>
    </w:p>
    <w:p w:rsidR="00A31E08" w:rsidRPr="005653E1" w:rsidRDefault="00773778" w:rsidP="00A31E08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="00A31E08" w:rsidRPr="005653E1">
        <w:rPr>
          <w:rFonts w:asciiTheme="minorEastAsia" w:eastAsiaTheme="minorEastAsia" w:hAnsiTheme="minorEastAsia" w:hint="eastAsia"/>
          <w:color w:val="auto"/>
        </w:rPr>
        <w:t>ア</w:t>
      </w:r>
      <w:r w:rsidR="00A31E08" w:rsidRPr="005653E1">
        <w:rPr>
          <w:rFonts w:asciiTheme="minorEastAsia" w:eastAsiaTheme="minorEastAsia" w:hAnsiTheme="minorEastAsia"/>
          <w:color w:val="auto"/>
        </w:rPr>
        <w:t xml:space="preserve">　</w:t>
      </w:r>
      <w:r w:rsidR="00A31E08" w:rsidRPr="005653E1">
        <w:rPr>
          <w:rFonts w:asciiTheme="minorEastAsia" w:eastAsiaTheme="minorEastAsia" w:hAnsiTheme="minorEastAsia" w:hint="eastAsia"/>
          <w:color w:val="auto"/>
        </w:rPr>
        <w:t>１</w:t>
      </w:r>
      <w:r w:rsidR="00A31E08" w:rsidRPr="005653E1">
        <w:rPr>
          <w:rFonts w:asciiTheme="minorEastAsia" w:eastAsiaTheme="minorEastAsia" w:hAnsiTheme="minorEastAsia"/>
          <w:color w:val="auto"/>
        </w:rPr>
        <w:t>学年</w:t>
      </w:r>
      <w:r w:rsidR="00A31E08" w:rsidRPr="005653E1">
        <w:rPr>
          <w:rFonts w:asciiTheme="minorEastAsia" w:eastAsiaTheme="minorEastAsia" w:hAnsiTheme="minorEastAsia" w:hint="eastAsia"/>
          <w:color w:val="auto"/>
        </w:rPr>
        <w:t>：</w:t>
      </w:r>
      <w:r w:rsidR="00A31E08" w:rsidRPr="005653E1">
        <w:rPr>
          <w:rFonts w:asciiTheme="minorEastAsia" w:eastAsiaTheme="minorEastAsia" w:hAnsiTheme="minorEastAsia"/>
          <w:color w:val="auto"/>
        </w:rPr>
        <w:t>４月から６月</w:t>
      </w:r>
    </w:p>
    <w:p w:rsidR="00A31E08" w:rsidRPr="005653E1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イ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：７月から９月</w:t>
      </w:r>
    </w:p>
    <w:p w:rsidR="00A31E08" w:rsidRPr="005653E1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ウ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</w:t>
      </w:r>
      <w:r w:rsidR="007C1BDC">
        <w:rPr>
          <w:rFonts w:asciiTheme="minorEastAsia" w:eastAsiaTheme="minorEastAsia" w:hAnsiTheme="minorEastAsia" w:hint="eastAsia"/>
          <w:color w:val="auto"/>
        </w:rPr>
        <w:t>10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="007C1BDC">
        <w:rPr>
          <w:rFonts w:asciiTheme="minorEastAsia" w:eastAsiaTheme="minorEastAsia" w:hAnsiTheme="minorEastAsia" w:hint="eastAsia"/>
          <w:color w:val="auto"/>
        </w:rPr>
        <w:t>12</w:t>
      </w:r>
      <w:r w:rsidRPr="005653E1">
        <w:rPr>
          <w:rFonts w:asciiTheme="minorEastAsia" w:eastAsiaTheme="minorEastAsia" w:hAnsiTheme="minorEastAsia"/>
          <w:color w:val="auto"/>
        </w:rPr>
        <w:t>月</w:t>
      </w:r>
    </w:p>
    <w:p w:rsidR="00A31E08" w:rsidRPr="005653E1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エ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Pr="005653E1">
        <w:rPr>
          <w:rFonts w:asciiTheme="minorEastAsia" w:eastAsiaTheme="minorEastAsia" w:hAnsiTheme="minorEastAsia" w:hint="eastAsia"/>
          <w:color w:val="auto"/>
        </w:rPr>
        <w:t>３</w:t>
      </w:r>
      <w:r w:rsidRPr="005653E1">
        <w:rPr>
          <w:rFonts w:asciiTheme="minorEastAsia" w:eastAsiaTheme="minorEastAsia" w:hAnsiTheme="minorEastAsia"/>
          <w:color w:val="auto"/>
        </w:rPr>
        <w:t>月</w:t>
      </w:r>
    </w:p>
    <w:p w:rsidR="00A31E08" w:rsidRPr="005653E1" w:rsidRDefault="00A31E08" w:rsidP="00A31E08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/>
          <w:color w:val="auto"/>
        </w:rPr>
        <w:t xml:space="preserve">オ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</w:t>
      </w:r>
      <w:r w:rsidRPr="005653E1">
        <w:rPr>
          <w:rFonts w:asciiTheme="minorEastAsia" w:eastAsiaTheme="minorEastAsia" w:hAnsiTheme="minorEastAsia"/>
          <w:color w:val="auto"/>
        </w:rPr>
        <w:t>４月から６月</w:t>
      </w:r>
    </w:p>
    <w:p w:rsidR="00A31E08" w:rsidRPr="005653E1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カ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：７月から９月</w:t>
      </w:r>
    </w:p>
    <w:p w:rsidR="00A31E08" w:rsidRPr="005653E1" w:rsidRDefault="00A31E08" w:rsidP="00A31E08">
      <w:pPr>
        <w:adjustRightInd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キ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学年</w:t>
      </w:r>
      <w:r w:rsidRPr="005653E1">
        <w:rPr>
          <w:rFonts w:asciiTheme="minorEastAsia" w:eastAsiaTheme="minorEastAsia" w:hAnsiTheme="minorEastAsia" w:hint="eastAsia"/>
          <w:color w:val="auto"/>
        </w:rPr>
        <w:t>：</w:t>
      </w:r>
      <w:r w:rsidR="007C1BDC">
        <w:rPr>
          <w:rFonts w:asciiTheme="minorEastAsia" w:eastAsiaTheme="minorEastAsia" w:hAnsiTheme="minorEastAsia" w:hint="eastAsia"/>
          <w:color w:val="auto"/>
        </w:rPr>
        <w:t>10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="007C1BDC">
        <w:rPr>
          <w:rFonts w:asciiTheme="minorEastAsia" w:eastAsiaTheme="minorEastAsia" w:hAnsiTheme="minorEastAsia" w:hint="eastAsia"/>
          <w:color w:val="auto"/>
        </w:rPr>
        <w:t>12</w:t>
      </w:r>
      <w:r w:rsidRPr="005653E1">
        <w:rPr>
          <w:rFonts w:asciiTheme="minorEastAsia" w:eastAsiaTheme="minorEastAsia" w:hAnsiTheme="minorEastAsia"/>
          <w:color w:val="auto"/>
        </w:rPr>
        <w:t>月</w:t>
      </w:r>
    </w:p>
    <w:p w:rsidR="00BF36F9" w:rsidRDefault="00A31E08" w:rsidP="00A31E08">
      <w:pPr>
        <w:adjustRightInd/>
        <w:rPr>
          <w:rFonts w:asciiTheme="minorEastAsia" w:eastAsiaTheme="minorEastAsia" w:hAnsiTheme="minorEastAsia"/>
        </w:rPr>
      </w:pPr>
      <w:r w:rsidRPr="005653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/>
          <w:color w:val="auto"/>
        </w:rPr>
        <w:t xml:space="preserve">　　</w:t>
      </w:r>
      <w:r w:rsidRPr="005653E1">
        <w:rPr>
          <w:rFonts w:asciiTheme="minorEastAsia" w:eastAsiaTheme="minorEastAsia" w:hAnsiTheme="minorEastAsia" w:hint="eastAsia"/>
          <w:color w:val="auto"/>
        </w:rPr>
        <w:t>ク</w:t>
      </w:r>
      <w:r w:rsidRPr="005653E1">
        <w:rPr>
          <w:rFonts w:asciiTheme="minorEastAsia" w:eastAsiaTheme="minorEastAsia" w:hAnsiTheme="minor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２</w:t>
      </w:r>
      <w:r w:rsidRPr="005653E1">
        <w:rPr>
          <w:rFonts w:asciiTheme="minorEastAsia" w:eastAsiaTheme="minorEastAsia" w:hAnsiTheme="minorEastAsia"/>
          <w:color w:val="auto"/>
        </w:rPr>
        <w:t>学</w:t>
      </w:r>
      <w:r w:rsidRPr="005653E1">
        <w:rPr>
          <w:rFonts w:asciiTheme="minorEastAsia" w:eastAsiaTheme="minorEastAsia" w:hAnsiTheme="minorEastAsia" w:hint="eastAsia"/>
          <w:color w:val="auto"/>
        </w:rPr>
        <w:t>年</w:t>
      </w:r>
      <w:r w:rsidRPr="005653E1">
        <w:rPr>
          <w:rFonts w:asciiTheme="minorEastAsia" w:eastAsiaTheme="minorEastAsia" w:hAnsiTheme="minorEastAsia"/>
          <w:color w:val="auto"/>
        </w:rPr>
        <w:t>：</w:t>
      </w:r>
      <w:r w:rsidRPr="005653E1">
        <w:rPr>
          <w:rFonts w:asciiTheme="minorEastAsia" w:eastAsiaTheme="minorEastAsia" w:hAnsiTheme="minorEastAsia" w:hint="eastAsia"/>
          <w:color w:val="auto"/>
        </w:rPr>
        <w:t>１</w:t>
      </w:r>
      <w:r w:rsidRPr="005653E1">
        <w:rPr>
          <w:rFonts w:asciiTheme="minorEastAsia" w:eastAsiaTheme="minorEastAsia" w:hAnsiTheme="minorEastAsia"/>
          <w:color w:val="auto"/>
        </w:rPr>
        <w:t>月から</w:t>
      </w:r>
      <w:r w:rsidRPr="005653E1">
        <w:rPr>
          <w:rFonts w:asciiTheme="minorEastAsia" w:eastAsiaTheme="minorEastAsia" w:hAnsiTheme="minorEastAsia" w:hint="eastAsia"/>
          <w:color w:val="auto"/>
        </w:rPr>
        <w:t>３</w:t>
      </w:r>
      <w:r w:rsidRPr="005653E1">
        <w:rPr>
          <w:rFonts w:asciiTheme="minorEastAsia" w:eastAsiaTheme="minorEastAsia" w:hAnsiTheme="minorEastAsia"/>
          <w:color w:val="auto"/>
        </w:rPr>
        <w:t>月</w:t>
      </w:r>
      <w:r w:rsidR="00773778">
        <w:rPr>
          <w:rFonts w:asciiTheme="minorEastAsia" w:eastAsiaTheme="minorEastAsia" w:hAnsiTheme="minorEastAsia" w:hint="eastAsia"/>
        </w:rPr>
        <w:t xml:space="preserve">　</w:t>
      </w:r>
    </w:p>
    <w:p w:rsidR="008866D0" w:rsidRPr="002559B5" w:rsidRDefault="00BF36F9" w:rsidP="00BF36F9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ケ　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その他（　　　　）</w:t>
      </w:r>
    </w:p>
    <w:p w:rsidR="0046154E" w:rsidRPr="002559B5" w:rsidRDefault="008866D0" w:rsidP="00BF36F9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コ　</w:t>
      </w:r>
      <w:r w:rsidR="00BF36F9" w:rsidRPr="002559B5">
        <w:rPr>
          <w:rFonts w:asciiTheme="minorEastAsia" w:eastAsiaTheme="minorEastAsia" w:hAnsiTheme="minorEastAsia" w:hint="eastAsia"/>
          <w:color w:val="auto"/>
        </w:rPr>
        <w:t>未定</w:t>
      </w:r>
    </w:p>
    <w:p w:rsidR="00B35767" w:rsidRPr="002559B5" w:rsidRDefault="00B35767" w:rsidP="00B35767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</w:p>
    <w:p w:rsidR="00C55B65" w:rsidRPr="002559B5" w:rsidRDefault="0054139F" w:rsidP="0054139F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5653E1">
        <w:rPr>
          <w:rFonts w:asciiTheme="minorEastAsia" w:eastAsiaTheme="minorEastAsia" w:hAnsiTheme="minorEastAsia"/>
          <w:color w:val="auto"/>
        </w:rPr>
        <w:t>（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６</w:t>
      </w:r>
      <w:r w:rsidRPr="005653E1">
        <w:rPr>
          <w:rFonts w:asciiTheme="minorEastAsia" w:eastAsiaTheme="minorEastAsia" w:hAnsiTheme="minorEastAsia"/>
          <w:color w:val="auto"/>
        </w:rPr>
        <w:t>）</w:t>
      </w:r>
      <w:r w:rsidR="008318A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653E1">
        <w:rPr>
          <w:rFonts w:asciiTheme="minorEastAsia" w:eastAsiaTheme="minorEastAsia" w:hAnsiTheme="minorEastAsia" w:hint="eastAsia"/>
          <w:color w:val="auto"/>
        </w:rPr>
        <w:t>「高校生のための学びの基礎診断」の</w:t>
      </w:r>
      <w:r w:rsidRPr="005653E1">
        <w:rPr>
          <w:rFonts w:asciiTheme="minorEastAsia" w:eastAsiaTheme="minorEastAsia" w:hAnsiTheme="minorEastAsia"/>
          <w:color w:val="auto"/>
        </w:rPr>
        <w:t>実施に</w:t>
      </w:r>
      <w:r w:rsidRPr="005653E1">
        <w:rPr>
          <w:rFonts w:asciiTheme="minorEastAsia" w:eastAsiaTheme="minorEastAsia" w:hAnsiTheme="minorEastAsia" w:hint="eastAsia"/>
          <w:color w:val="auto"/>
        </w:rPr>
        <w:t>関する</w:t>
      </w:r>
      <w:r w:rsidRPr="005653E1">
        <w:rPr>
          <w:rFonts w:asciiTheme="minorEastAsia" w:eastAsiaTheme="minorEastAsia" w:hAnsiTheme="minorEastAsia"/>
          <w:color w:val="auto"/>
        </w:rPr>
        <w:t>文科省からの</w:t>
      </w:r>
      <w:r w:rsidRPr="005653E1">
        <w:rPr>
          <w:rFonts w:asciiTheme="minorEastAsia" w:eastAsiaTheme="minorEastAsia" w:hAnsiTheme="minorEastAsia" w:hint="eastAsia"/>
          <w:color w:val="auto"/>
        </w:rPr>
        <w:t>情報発信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、活用方策、</w:t>
      </w:r>
      <w:r w:rsidRPr="002559B5">
        <w:rPr>
          <w:rFonts w:asciiTheme="minorEastAsia" w:eastAsiaTheme="minorEastAsia" w:hAnsiTheme="minorEastAsia"/>
          <w:color w:val="auto"/>
        </w:rPr>
        <w:t>実施上の課題</w:t>
      </w:r>
      <w:r w:rsidR="008041D0" w:rsidRPr="002559B5">
        <w:rPr>
          <w:rFonts w:asciiTheme="minorEastAsia" w:eastAsiaTheme="minorEastAsia" w:hAnsiTheme="minorEastAsia" w:hint="eastAsia"/>
          <w:color w:val="auto"/>
        </w:rPr>
        <w:t>等</w:t>
      </w:r>
      <w:r w:rsidRPr="002559B5">
        <w:rPr>
          <w:rFonts w:asciiTheme="minorEastAsia" w:eastAsiaTheme="minorEastAsia" w:hAnsiTheme="minorEastAsia" w:hint="eastAsia"/>
          <w:color w:val="auto"/>
        </w:rPr>
        <w:t>、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様々な観点から</w:t>
      </w:r>
      <w:r w:rsidRPr="002559B5">
        <w:rPr>
          <w:rFonts w:asciiTheme="minorEastAsia" w:eastAsiaTheme="minorEastAsia" w:hAnsiTheme="minorEastAsia" w:hint="eastAsia"/>
          <w:color w:val="auto"/>
        </w:rPr>
        <w:t>ご意見を</w:t>
      </w:r>
      <w:r w:rsidRPr="002559B5">
        <w:rPr>
          <w:rFonts w:asciiTheme="minorEastAsia" w:eastAsiaTheme="minorEastAsia" w:hAnsiTheme="minorEastAsia"/>
          <w:color w:val="auto"/>
        </w:rPr>
        <w:t>お聞かせ</w:t>
      </w:r>
      <w:r w:rsidRPr="002559B5">
        <w:rPr>
          <w:rFonts w:asciiTheme="minorEastAsia" w:eastAsiaTheme="minorEastAsia" w:hAnsiTheme="minorEastAsia" w:hint="eastAsia"/>
          <w:color w:val="auto"/>
        </w:rPr>
        <w:t>ください</w:t>
      </w:r>
      <w:r w:rsidRPr="002559B5">
        <w:rPr>
          <w:rFonts w:asciiTheme="minorEastAsia" w:eastAsiaTheme="minorEastAsia" w:hAnsiTheme="minorEastAsia"/>
          <w:color w:val="auto"/>
        </w:rPr>
        <w:t>。</w:t>
      </w:r>
    </w:p>
    <w:p w:rsidR="0054139F" w:rsidRPr="002559B5" w:rsidRDefault="001A5C4C" w:rsidP="00C55B65">
      <w:pPr>
        <w:adjustRightInd/>
        <w:ind w:leftChars="300" w:left="720" w:firstLineChars="2800" w:firstLine="6720"/>
        <w:rPr>
          <w:color w:val="auto"/>
        </w:rPr>
      </w:pPr>
      <w:r w:rsidRPr="002559B5">
        <w:rPr>
          <w:rFonts w:hint="eastAsia"/>
          <w:color w:val="auto"/>
        </w:rPr>
        <w:t>（回答は自由記載）</w:t>
      </w:r>
    </w:p>
    <w:p w:rsidR="008866D0" w:rsidRPr="002559B5" w:rsidRDefault="008866D0" w:rsidP="0054139F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</w:p>
    <w:p w:rsidR="0054139F" w:rsidRDefault="00505A02" w:rsidP="008866D0">
      <w:pPr>
        <w:adjustRightInd/>
        <w:ind w:left="960" w:hangingChars="400" w:hanging="960"/>
        <w:rPr>
          <w:rFonts w:asciiTheme="minorEastAsia" w:eastAsiaTheme="minorEastAsia" w:hAnsiTheme="minorEastAsia"/>
          <w:color w:val="auto"/>
        </w:rPr>
      </w:pPr>
      <w:r w:rsidRPr="002559B5">
        <w:rPr>
          <w:rFonts w:asciiTheme="minorEastAsia" w:eastAsiaTheme="minorEastAsia" w:hAnsiTheme="minorEastAsia" w:hint="eastAsia"/>
          <w:color w:val="auto"/>
        </w:rPr>
        <w:t xml:space="preserve">　　　（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観点の</w:t>
      </w:r>
      <w:r w:rsidRPr="002559B5">
        <w:rPr>
          <w:rFonts w:asciiTheme="minorEastAsia" w:eastAsiaTheme="minorEastAsia" w:hAnsiTheme="minorEastAsia" w:hint="eastAsia"/>
          <w:color w:val="auto"/>
        </w:rPr>
        <w:t>例：</w:t>
      </w:r>
      <w:r w:rsidR="008866D0" w:rsidRPr="002559B5">
        <w:rPr>
          <w:rFonts w:asciiTheme="minorEastAsia" w:eastAsiaTheme="minorEastAsia" w:hAnsiTheme="minorEastAsia" w:hint="eastAsia"/>
          <w:color w:val="auto"/>
        </w:rPr>
        <w:t>最新情報の周知方策</w:t>
      </w:r>
      <w:r w:rsidR="008866D0">
        <w:rPr>
          <w:rFonts w:asciiTheme="minorEastAsia" w:eastAsiaTheme="minorEastAsia" w:hAnsiTheme="minorEastAsia" w:hint="eastAsia"/>
          <w:color w:val="auto"/>
        </w:rPr>
        <w:t>、</w:t>
      </w:r>
      <w:r w:rsidR="008318AA">
        <w:rPr>
          <w:rFonts w:asciiTheme="minorEastAsia" w:eastAsiaTheme="minorEastAsia" w:hAnsiTheme="minorEastAsia" w:hint="eastAsia"/>
          <w:color w:val="auto"/>
        </w:rPr>
        <w:t>参加形態、実施会場、</w:t>
      </w:r>
      <w:r w:rsidR="00F6719E">
        <w:rPr>
          <w:rFonts w:asciiTheme="minorEastAsia" w:eastAsiaTheme="minorEastAsia" w:hAnsiTheme="minorEastAsia" w:hint="eastAsia"/>
          <w:color w:val="auto"/>
        </w:rPr>
        <w:t>都道府県等教育委員会の関与、学校</w:t>
      </w:r>
      <w:r w:rsidR="008318AA">
        <w:rPr>
          <w:rFonts w:asciiTheme="minorEastAsia" w:eastAsiaTheme="minorEastAsia" w:hAnsiTheme="minorEastAsia" w:hint="eastAsia"/>
          <w:color w:val="auto"/>
        </w:rPr>
        <w:t>教員の関与する</w:t>
      </w:r>
      <w:r>
        <w:rPr>
          <w:rFonts w:asciiTheme="minorEastAsia" w:eastAsiaTheme="minorEastAsia" w:hAnsiTheme="minorEastAsia" w:hint="eastAsia"/>
          <w:color w:val="auto"/>
        </w:rPr>
        <w:t>運営内容や負担、業者</w:t>
      </w:r>
      <w:r w:rsidR="00F6719E">
        <w:rPr>
          <w:rFonts w:asciiTheme="minorEastAsia" w:eastAsiaTheme="minorEastAsia" w:hAnsiTheme="minorEastAsia" w:hint="eastAsia"/>
          <w:color w:val="auto"/>
        </w:rPr>
        <w:t>毎に</w:t>
      </w:r>
      <w:r>
        <w:rPr>
          <w:rFonts w:asciiTheme="minorEastAsia" w:eastAsiaTheme="minorEastAsia" w:hAnsiTheme="minorEastAsia" w:hint="eastAsia"/>
          <w:color w:val="auto"/>
        </w:rPr>
        <w:t>基本・標準タイプの出題内容・難易度が異なること、</w:t>
      </w:r>
      <w:r w:rsidR="008318AA">
        <w:rPr>
          <w:rFonts w:asciiTheme="minorEastAsia" w:eastAsiaTheme="minorEastAsia" w:hAnsiTheme="minorEastAsia" w:hint="eastAsia"/>
          <w:color w:val="auto"/>
        </w:rPr>
        <w:t>記述問題の</w:t>
      </w:r>
      <w:r w:rsidR="00F6719E">
        <w:rPr>
          <w:rFonts w:asciiTheme="minorEastAsia" w:eastAsiaTheme="minorEastAsia" w:hAnsiTheme="minorEastAsia" w:hint="eastAsia"/>
          <w:color w:val="auto"/>
        </w:rPr>
        <w:t>公正な</w:t>
      </w:r>
      <w:r w:rsidR="008318AA">
        <w:rPr>
          <w:rFonts w:asciiTheme="minorEastAsia" w:eastAsiaTheme="minorEastAsia" w:hAnsiTheme="minorEastAsia" w:hint="eastAsia"/>
          <w:color w:val="auto"/>
        </w:rPr>
        <w:t>採点</w:t>
      </w:r>
      <w:r w:rsidR="00F6719E">
        <w:rPr>
          <w:rFonts w:asciiTheme="minorEastAsia" w:eastAsiaTheme="minorEastAsia" w:hAnsiTheme="minorEastAsia" w:hint="eastAsia"/>
          <w:color w:val="auto"/>
        </w:rPr>
        <w:t>等</w:t>
      </w:r>
      <w:r w:rsidR="008318AA">
        <w:rPr>
          <w:rFonts w:asciiTheme="minorEastAsia" w:eastAsiaTheme="minorEastAsia" w:hAnsiTheme="minorEastAsia" w:hint="eastAsia"/>
          <w:color w:val="auto"/>
        </w:rPr>
        <w:t>、</w:t>
      </w:r>
      <w:r w:rsidR="00F6719E">
        <w:rPr>
          <w:rFonts w:asciiTheme="minorEastAsia" w:eastAsiaTheme="minorEastAsia" w:hAnsiTheme="minorEastAsia" w:hint="eastAsia"/>
          <w:color w:val="auto"/>
        </w:rPr>
        <w:t>情報の管理、</w:t>
      </w:r>
      <w:r w:rsidR="008318AA">
        <w:rPr>
          <w:rFonts w:asciiTheme="minorEastAsia" w:eastAsiaTheme="minorEastAsia" w:hAnsiTheme="minorEastAsia" w:hint="eastAsia"/>
          <w:color w:val="auto"/>
        </w:rPr>
        <w:t>結果の利活用</w:t>
      </w:r>
      <w:r w:rsidR="00F6719E">
        <w:rPr>
          <w:rFonts w:asciiTheme="minorEastAsia" w:eastAsiaTheme="minorEastAsia" w:hAnsiTheme="minorEastAsia" w:hint="eastAsia"/>
          <w:color w:val="auto"/>
        </w:rPr>
        <w:t>方策</w:t>
      </w:r>
      <w:r w:rsidR="008318AA">
        <w:rPr>
          <w:rFonts w:asciiTheme="minorEastAsia" w:eastAsiaTheme="minorEastAsia" w:hAnsiTheme="minorEastAsia" w:hint="eastAsia"/>
          <w:color w:val="auto"/>
        </w:rPr>
        <w:t>（生徒・学校</w:t>
      </w:r>
      <w:r w:rsidR="00F6719E">
        <w:rPr>
          <w:rFonts w:asciiTheme="minorEastAsia" w:eastAsiaTheme="minorEastAsia" w:hAnsiTheme="minorEastAsia" w:hint="eastAsia"/>
          <w:color w:val="auto"/>
        </w:rPr>
        <w:t>・教育委員会</w:t>
      </w:r>
      <w:r w:rsidR="008318AA">
        <w:rPr>
          <w:rFonts w:asciiTheme="minorEastAsia" w:eastAsiaTheme="minorEastAsia" w:hAnsiTheme="minorEastAsia" w:hint="eastAsia"/>
          <w:color w:val="auto"/>
        </w:rPr>
        <w:t>等）、</w:t>
      </w:r>
      <w:r>
        <w:rPr>
          <w:rFonts w:asciiTheme="minorEastAsia" w:eastAsiaTheme="minorEastAsia" w:hAnsiTheme="minorEastAsia" w:hint="eastAsia"/>
          <w:color w:val="auto"/>
        </w:rPr>
        <w:t>結果の副次的利用</w:t>
      </w:r>
      <w:r w:rsidR="008318AA">
        <w:rPr>
          <w:rFonts w:asciiTheme="minorEastAsia" w:eastAsiaTheme="minorEastAsia" w:hAnsiTheme="minorEastAsia" w:hint="eastAsia"/>
          <w:color w:val="auto"/>
        </w:rPr>
        <w:t>（就職・進学）</w:t>
      </w:r>
      <w:r>
        <w:rPr>
          <w:rFonts w:asciiTheme="minorEastAsia" w:eastAsiaTheme="minorEastAsia" w:hAnsiTheme="minorEastAsia" w:hint="eastAsia"/>
          <w:color w:val="auto"/>
        </w:rPr>
        <w:t>の可能性、受験料</w:t>
      </w:r>
      <w:r w:rsidR="008318AA">
        <w:rPr>
          <w:rFonts w:asciiTheme="minorEastAsia" w:eastAsiaTheme="minorEastAsia" w:hAnsiTheme="minorEastAsia" w:hint="eastAsia"/>
          <w:color w:val="auto"/>
        </w:rPr>
        <w:t>、</w:t>
      </w:r>
      <w:r>
        <w:rPr>
          <w:rFonts w:asciiTheme="minorEastAsia" w:eastAsiaTheme="minorEastAsia" w:hAnsiTheme="minorEastAsia" w:hint="eastAsia"/>
          <w:color w:val="auto"/>
        </w:rPr>
        <w:t>地域・経済的事情への対応など）</w:t>
      </w:r>
    </w:p>
    <w:p w:rsidR="008866D0" w:rsidRPr="008866D0" w:rsidRDefault="008866D0" w:rsidP="008866D0">
      <w:pPr>
        <w:adjustRightInd/>
        <w:ind w:left="960" w:hangingChars="400" w:hanging="960"/>
        <w:rPr>
          <w:rFonts w:asciiTheme="minorEastAsia" w:eastAsiaTheme="minorEastAsia" w:hAnsiTheme="minorEastAsia"/>
          <w:color w:val="auto"/>
        </w:rPr>
      </w:pPr>
    </w:p>
    <w:p w:rsidR="00505A02" w:rsidRPr="008318AA" w:rsidRDefault="00505A02" w:rsidP="0054139F">
      <w:pPr>
        <w:adjustRightInd/>
        <w:ind w:left="720" w:hangingChars="300" w:hanging="720"/>
        <w:rPr>
          <w:rFonts w:asciiTheme="minorEastAsia" w:eastAsiaTheme="minorEastAsia" w:hAnsiTheme="minorEastAsia"/>
          <w:color w:val="auto"/>
        </w:rPr>
      </w:pPr>
    </w:p>
    <w:p w:rsidR="009A5819" w:rsidRPr="00D871A0" w:rsidRDefault="009A5819" w:rsidP="00BF36F9">
      <w:pPr>
        <w:adjustRightInd/>
        <w:ind w:firstLineChars="100" w:firstLine="240"/>
        <w:rPr>
          <w:rFonts w:ascii="ＭＳ 明朝" w:hAnsi="ＭＳ 明朝" w:cs="Times New Roman"/>
        </w:rPr>
      </w:pPr>
      <w:r w:rsidRPr="00D871A0">
        <w:rPr>
          <w:rFonts w:ascii="ＭＳ 明朝" w:hAnsi="ＭＳ 明朝" w:cs="ＭＳ ゴシック" w:hint="eastAsia"/>
        </w:rPr>
        <w:t>※　ご協力、誠にありがとうございました。</w:t>
      </w:r>
    </w:p>
    <w:sectPr w:rsidR="009A5819" w:rsidRPr="00D871A0" w:rsidSect="009A5EC7"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23" w:rsidRDefault="00B14623">
      <w:r>
        <w:separator/>
      </w:r>
    </w:p>
  </w:endnote>
  <w:endnote w:type="continuationSeparator" w:id="0">
    <w:p w:rsidR="00B14623" w:rsidRDefault="00B1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8607"/>
      <w:docPartObj>
        <w:docPartGallery w:val="Page Numbers (Bottom of Page)"/>
        <w:docPartUnique/>
      </w:docPartObj>
    </w:sdtPr>
    <w:sdtEndPr/>
    <w:sdtContent>
      <w:p w:rsidR="008318AA" w:rsidRDefault="00831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FB" w:rsidRPr="00D072F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23" w:rsidRDefault="00B14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623" w:rsidRDefault="00B1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8CB"/>
    <w:multiLevelType w:val="hybridMultilevel"/>
    <w:tmpl w:val="05D2CD92"/>
    <w:lvl w:ilvl="0" w:tplc="B67C42E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A0138"/>
    <w:multiLevelType w:val="hybridMultilevel"/>
    <w:tmpl w:val="1CBCB4AC"/>
    <w:lvl w:ilvl="0" w:tplc="DEF0355A">
      <w:start w:val="1"/>
      <w:numFmt w:val="decimal"/>
      <w:lvlText w:val="問%1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3928A4"/>
    <w:multiLevelType w:val="hybridMultilevel"/>
    <w:tmpl w:val="09AEDA9C"/>
    <w:lvl w:ilvl="0" w:tplc="671AD7DE">
      <w:start w:val="1"/>
      <w:numFmt w:val="decimalFullWidth"/>
      <w:lvlText w:val="(%1)"/>
      <w:lvlJc w:val="left"/>
      <w:pPr>
        <w:ind w:left="615" w:hanging="39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6"/>
    <w:rsid w:val="00001572"/>
    <w:rsid w:val="000038DE"/>
    <w:rsid w:val="00012FD6"/>
    <w:rsid w:val="00021EB3"/>
    <w:rsid w:val="00035A4A"/>
    <w:rsid w:val="0004351D"/>
    <w:rsid w:val="00062BA2"/>
    <w:rsid w:val="000C7876"/>
    <w:rsid w:val="000D60AD"/>
    <w:rsid w:val="0011074F"/>
    <w:rsid w:val="00117B5B"/>
    <w:rsid w:val="001301EA"/>
    <w:rsid w:val="00133588"/>
    <w:rsid w:val="00145244"/>
    <w:rsid w:val="00170471"/>
    <w:rsid w:val="00172A28"/>
    <w:rsid w:val="0017531D"/>
    <w:rsid w:val="001830F0"/>
    <w:rsid w:val="00194452"/>
    <w:rsid w:val="001A5C4C"/>
    <w:rsid w:val="001A64F1"/>
    <w:rsid w:val="001B055A"/>
    <w:rsid w:val="00200F91"/>
    <w:rsid w:val="0020530B"/>
    <w:rsid w:val="002067C7"/>
    <w:rsid w:val="00232785"/>
    <w:rsid w:val="00232B61"/>
    <w:rsid w:val="002369B1"/>
    <w:rsid w:val="002559B5"/>
    <w:rsid w:val="0026261B"/>
    <w:rsid w:val="00272C1A"/>
    <w:rsid w:val="002878F3"/>
    <w:rsid w:val="002C3C4C"/>
    <w:rsid w:val="002D4EFD"/>
    <w:rsid w:val="002E283A"/>
    <w:rsid w:val="0031436F"/>
    <w:rsid w:val="00324798"/>
    <w:rsid w:val="003439BF"/>
    <w:rsid w:val="00370DA7"/>
    <w:rsid w:val="00382680"/>
    <w:rsid w:val="00391D93"/>
    <w:rsid w:val="003A1F3D"/>
    <w:rsid w:val="003C14BA"/>
    <w:rsid w:val="003F5AC8"/>
    <w:rsid w:val="004207A3"/>
    <w:rsid w:val="00423CBF"/>
    <w:rsid w:val="00432D39"/>
    <w:rsid w:val="00434DCF"/>
    <w:rsid w:val="00447D15"/>
    <w:rsid w:val="0045184B"/>
    <w:rsid w:val="0046154E"/>
    <w:rsid w:val="004A6E39"/>
    <w:rsid w:val="004B5BEC"/>
    <w:rsid w:val="004C7F73"/>
    <w:rsid w:val="004F02F8"/>
    <w:rsid w:val="004F1F79"/>
    <w:rsid w:val="00505A02"/>
    <w:rsid w:val="00521A5F"/>
    <w:rsid w:val="00533E89"/>
    <w:rsid w:val="00535F93"/>
    <w:rsid w:val="0054139F"/>
    <w:rsid w:val="00563641"/>
    <w:rsid w:val="00570C3D"/>
    <w:rsid w:val="00583ABE"/>
    <w:rsid w:val="00595A52"/>
    <w:rsid w:val="005A3C70"/>
    <w:rsid w:val="005A6DF3"/>
    <w:rsid w:val="005E2734"/>
    <w:rsid w:val="00626BC7"/>
    <w:rsid w:val="00631373"/>
    <w:rsid w:val="00640EEF"/>
    <w:rsid w:val="00647E70"/>
    <w:rsid w:val="006811AA"/>
    <w:rsid w:val="006A1A46"/>
    <w:rsid w:val="006C3D2C"/>
    <w:rsid w:val="006C5AE0"/>
    <w:rsid w:val="006E68A1"/>
    <w:rsid w:val="007072AE"/>
    <w:rsid w:val="007122A1"/>
    <w:rsid w:val="00725BD7"/>
    <w:rsid w:val="00733400"/>
    <w:rsid w:val="007413B2"/>
    <w:rsid w:val="00742BDE"/>
    <w:rsid w:val="00773778"/>
    <w:rsid w:val="0077792F"/>
    <w:rsid w:val="0079505C"/>
    <w:rsid w:val="007A0271"/>
    <w:rsid w:val="007A68A0"/>
    <w:rsid w:val="007B3D1E"/>
    <w:rsid w:val="007C1BDC"/>
    <w:rsid w:val="007D1416"/>
    <w:rsid w:val="007D5977"/>
    <w:rsid w:val="007E1794"/>
    <w:rsid w:val="008041D0"/>
    <w:rsid w:val="008047C1"/>
    <w:rsid w:val="00810D38"/>
    <w:rsid w:val="008166F0"/>
    <w:rsid w:val="008178ED"/>
    <w:rsid w:val="008318AA"/>
    <w:rsid w:val="00840433"/>
    <w:rsid w:val="008472B0"/>
    <w:rsid w:val="00872930"/>
    <w:rsid w:val="008866D0"/>
    <w:rsid w:val="0088750B"/>
    <w:rsid w:val="00894104"/>
    <w:rsid w:val="00897F81"/>
    <w:rsid w:val="008B1662"/>
    <w:rsid w:val="008B1BC6"/>
    <w:rsid w:val="008C3DFF"/>
    <w:rsid w:val="008D3F52"/>
    <w:rsid w:val="008D51C3"/>
    <w:rsid w:val="008E381E"/>
    <w:rsid w:val="008F1021"/>
    <w:rsid w:val="009055B2"/>
    <w:rsid w:val="00913D19"/>
    <w:rsid w:val="009264D3"/>
    <w:rsid w:val="009346ED"/>
    <w:rsid w:val="0094210C"/>
    <w:rsid w:val="009642F2"/>
    <w:rsid w:val="009706D3"/>
    <w:rsid w:val="00994CFF"/>
    <w:rsid w:val="009A5819"/>
    <w:rsid w:val="009A5EC7"/>
    <w:rsid w:val="009C2745"/>
    <w:rsid w:val="009F0A5B"/>
    <w:rsid w:val="009F4F64"/>
    <w:rsid w:val="00A164D9"/>
    <w:rsid w:val="00A31E08"/>
    <w:rsid w:val="00A54B7C"/>
    <w:rsid w:val="00A83F63"/>
    <w:rsid w:val="00A903B2"/>
    <w:rsid w:val="00AA61AC"/>
    <w:rsid w:val="00AA7C82"/>
    <w:rsid w:val="00AC02AA"/>
    <w:rsid w:val="00AC3034"/>
    <w:rsid w:val="00AC3C99"/>
    <w:rsid w:val="00AD3B62"/>
    <w:rsid w:val="00AE0717"/>
    <w:rsid w:val="00B14363"/>
    <w:rsid w:val="00B14623"/>
    <w:rsid w:val="00B15F17"/>
    <w:rsid w:val="00B35767"/>
    <w:rsid w:val="00B37A8D"/>
    <w:rsid w:val="00B56A8C"/>
    <w:rsid w:val="00B71891"/>
    <w:rsid w:val="00B76F39"/>
    <w:rsid w:val="00B8642E"/>
    <w:rsid w:val="00B94F40"/>
    <w:rsid w:val="00BA4033"/>
    <w:rsid w:val="00BD6852"/>
    <w:rsid w:val="00BF0759"/>
    <w:rsid w:val="00BF36F9"/>
    <w:rsid w:val="00C252FE"/>
    <w:rsid w:val="00C37E5C"/>
    <w:rsid w:val="00C55B65"/>
    <w:rsid w:val="00C56C4C"/>
    <w:rsid w:val="00C71BF9"/>
    <w:rsid w:val="00C76F05"/>
    <w:rsid w:val="00C84338"/>
    <w:rsid w:val="00C87A04"/>
    <w:rsid w:val="00C92BCF"/>
    <w:rsid w:val="00C97AA6"/>
    <w:rsid w:val="00CA3D62"/>
    <w:rsid w:val="00CB34B9"/>
    <w:rsid w:val="00CE2BBE"/>
    <w:rsid w:val="00D01626"/>
    <w:rsid w:val="00D072FB"/>
    <w:rsid w:val="00D11512"/>
    <w:rsid w:val="00D24511"/>
    <w:rsid w:val="00D55E6E"/>
    <w:rsid w:val="00D8569B"/>
    <w:rsid w:val="00D871A0"/>
    <w:rsid w:val="00DA5C65"/>
    <w:rsid w:val="00DB6ECB"/>
    <w:rsid w:val="00DC0603"/>
    <w:rsid w:val="00DF1B1E"/>
    <w:rsid w:val="00DF1FC1"/>
    <w:rsid w:val="00DF54B1"/>
    <w:rsid w:val="00E16B0C"/>
    <w:rsid w:val="00E16B2E"/>
    <w:rsid w:val="00E20E8B"/>
    <w:rsid w:val="00E21B58"/>
    <w:rsid w:val="00E57AEB"/>
    <w:rsid w:val="00E621FB"/>
    <w:rsid w:val="00E722C5"/>
    <w:rsid w:val="00E81D97"/>
    <w:rsid w:val="00E81DFD"/>
    <w:rsid w:val="00E833F0"/>
    <w:rsid w:val="00E908DB"/>
    <w:rsid w:val="00EB5368"/>
    <w:rsid w:val="00EB6695"/>
    <w:rsid w:val="00EC50A0"/>
    <w:rsid w:val="00ED3920"/>
    <w:rsid w:val="00F11F9D"/>
    <w:rsid w:val="00F17D1A"/>
    <w:rsid w:val="00F219E9"/>
    <w:rsid w:val="00F244CA"/>
    <w:rsid w:val="00F46CE4"/>
    <w:rsid w:val="00F633E2"/>
    <w:rsid w:val="00F6719E"/>
    <w:rsid w:val="00F72138"/>
    <w:rsid w:val="00F855EF"/>
    <w:rsid w:val="00F94BD3"/>
    <w:rsid w:val="00F97FA5"/>
    <w:rsid w:val="00FA2B76"/>
    <w:rsid w:val="00FA6C8E"/>
    <w:rsid w:val="00FA79CB"/>
    <w:rsid w:val="00FB1D4F"/>
    <w:rsid w:val="00FD206E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A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AA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5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A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4E54-20E8-4007-9ACC-457E72E3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稲葉 昌弘</cp:lastModifiedBy>
  <cp:revision>2</cp:revision>
  <cp:lastPrinted>2018-06-22T05:38:00Z</cp:lastPrinted>
  <dcterms:created xsi:type="dcterms:W3CDTF">2018-06-25T00:25:00Z</dcterms:created>
  <dcterms:modified xsi:type="dcterms:W3CDTF">2018-06-25T00:25:00Z</dcterms:modified>
</cp:coreProperties>
</file>