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38" w:rsidRPr="00D4165C" w:rsidRDefault="00271CC7" w:rsidP="00D4165C">
      <w:pPr>
        <w:suppressAutoHyphens/>
        <w:kinsoku w:val="0"/>
        <w:overflowPunct w:val="0"/>
        <w:autoSpaceDE w:val="0"/>
        <w:autoSpaceDN w:val="0"/>
        <w:adjustRightInd w:val="0"/>
        <w:spacing w:line="340" w:lineRule="exact"/>
        <w:ind w:left="450" w:hangingChars="200" w:hanging="450"/>
        <w:jc w:val="left"/>
        <w:textAlignment w:val="baseline"/>
        <w:rPr>
          <w:rFonts w:hAnsi="ＭＳ 明朝" w:cs="ＭＳ 明朝"/>
          <w:b/>
          <w:kern w:val="0"/>
          <w:sz w:val="22"/>
        </w:rPr>
      </w:pPr>
      <w:r>
        <w:rPr>
          <w:rFonts w:hAnsi="ＭＳ 明朝" w:cs="ＭＳ 明朝" w:hint="eastAsia"/>
          <w:b/>
          <w:kern w:val="0"/>
          <w:sz w:val="22"/>
          <w:bdr w:val="single" w:sz="4" w:space="0" w:color="auto"/>
        </w:rPr>
        <w:t>９</w:t>
      </w:r>
      <w:r w:rsidR="00166EF6">
        <w:rPr>
          <w:rFonts w:hAnsi="ＭＳ 明朝" w:cs="ＭＳ 明朝" w:hint="eastAsia"/>
          <w:b/>
          <w:kern w:val="0"/>
          <w:sz w:val="22"/>
          <w:bdr w:val="single" w:sz="4" w:space="0" w:color="auto"/>
        </w:rPr>
        <w:t xml:space="preserve">　</w:t>
      </w:r>
      <w:r>
        <w:rPr>
          <w:rFonts w:hAnsi="ＭＳ 明朝" w:cs="ＭＳ 明朝" w:hint="eastAsia"/>
          <w:b/>
          <w:kern w:val="0"/>
          <w:sz w:val="22"/>
          <w:bdr w:val="single" w:sz="4" w:space="0" w:color="auto"/>
        </w:rPr>
        <w:t>栃木</w:t>
      </w:r>
      <w:r w:rsidR="00166EF6">
        <w:rPr>
          <w:rFonts w:hAnsi="ＭＳ 明朝" w:cs="ＭＳ 明朝" w:hint="eastAsia"/>
          <w:b/>
          <w:kern w:val="0"/>
          <w:sz w:val="22"/>
          <w:bdr w:val="single" w:sz="4" w:space="0" w:color="auto"/>
        </w:rPr>
        <w:t xml:space="preserve">　</w:t>
      </w:r>
    </w:p>
    <w:p w:rsidR="00D56238" w:rsidRPr="00D4165C" w:rsidRDefault="00D56238" w:rsidP="00D4165C">
      <w:pPr>
        <w:suppressAutoHyphens/>
        <w:kinsoku w:val="0"/>
        <w:overflowPunct w:val="0"/>
        <w:autoSpaceDE w:val="0"/>
        <w:autoSpaceDN w:val="0"/>
        <w:adjustRightInd w:val="0"/>
        <w:spacing w:line="340" w:lineRule="exact"/>
        <w:ind w:left="450" w:hangingChars="200" w:hanging="450"/>
        <w:jc w:val="center"/>
        <w:textAlignment w:val="baseline"/>
        <w:rPr>
          <w:rFonts w:hAnsi="ＭＳ 明朝" w:cs="ＭＳ 明朝"/>
          <w:b/>
          <w:kern w:val="0"/>
          <w:sz w:val="22"/>
        </w:rPr>
      </w:pPr>
      <w:r w:rsidRPr="00D4165C">
        <w:rPr>
          <w:rFonts w:hAnsi="ＭＳ 明朝" w:cs="ＭＳ 明朝" w:hint="eastAsia"/>
          <w:b/>
          <w:kern w:val="0"/>
          <w:sz w:val="22"/>
        </w:rPr>
        <w:t>平成</w:t>
      </w:r>
      <w:r w:rsidR="00271CC7">
        <w:rPr>
          <w:rFonts w:hAnsi="ＭＳ 明朝" w:cs="ＭＳ 明朝" w:hint="eastAsia"/>
          <w:b/>
          <w:kern w:val="0"/>
          <w:sz w:val="22"/>
        </w:rPr>
        <w:t>３０</w:t>
      </w:r>
      <w:r w:rsidRPr="00D4165C">
        <w:rPr>
          <w:rFonts w:hAnsi="ＭＳ 明朝" w:cs="ＭＳ 明朝" w:hint="eastAsia"/>
          <w:b/>
          <w:kern w:val="0"/>
          <w:sz w:val="22"/>
        </w:rPr>
        <w:t xml:space="preserve">年度　</w:t>
      </w:r>
      <w:r w:rsidR="007A165F">
        <w:rPr>
          <w:rFonts w:hAnsi="ＭＳ 明朝" w:cs="ＭＳ 明朝" w:hint="eastAsia"/>
          <w:b/>
          <w:kern w:val="0"/>
          <w:sz w:val="22"/>
        </w:rPr>
        <w:t>全高長・</w:t>
      </w:r>
      <w:r w:rsidRPr="00D4165C">
        <w:rPr>
          <w:rFonts w:hAnsi="ＭＳ 明朝" w:cs="ＭＳ 明朝" w:hint="eastAsia"/>
          <w:b/>
          <w:kern w:val="0"/>
          <w:sz w:val="22"/>
        </w:rPr>
        <w:t>教育課程研究</w:t>
      </w:r>
      <w:r w:rsidR="00D4165C">
        <w:rPr>
          <w:rFonts w:hAnsi="ＭＳ 明朝" w:cs="ＭＳ 明朝" w:hint="eastAsia"/>
          <w:b/>
          <w:kern w:val="0"/>
          <w:sz w:val="22"/>
        </w:rPr>
        <w:t>委員会</w:t>
      </w:r>
      <w:r w:rsidRPr="00D4165C">
        <w:rPr>
          <w:rFonts w:hAnsi="ＭＳ 明朝" w:cs="ＭＳ 明朝" w:hint="eastAsia"/>
          <w:b/>
          <w:kern w:val="0"/>
          <w:sz w:val="22"/>
        </w:rPr>
        <w:t>資料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3147"/>
        <w:gridCol w:w="3147"/>
      </w:tblGrid>
      <w:tr w:rsidR="00D56238" w:rsidRPr="00D4165C" w:rsidTr="003D569F">
        <w:tc>
          <w:tcPr>
            <w:tcW w:w="3452" w:type="dxa"/>
            <w:vAlign w:val="center"/>
          </w:tcPr>
          <w:p w:rsidR="00D56238" w:rsidRPr="00BF1BC1" w:rsidRDefault="00D56238" w:rsidP="00BF1BC1">
            <w:pPr>
              <w:suppressAutoHyphens/>
              <w:kinsoku w:val="0"/>
              <w:overflowPunct w:val="0"/>
              <w:autoSpaceDE w:val="0"/>
              <w:autoSpaceDN w:val="0"/>
              <w:adjustRightInd w:val="0"/>
              <w:spacing w:line="340" w:lineRule="exact"/>
              <w:jc w:val="center"/>
              <w:textAlignment w:val="baseline"/>
              <w:rPr>
                <w:rFonts w:hAnsi="ＭＳ 明朝" w:cs="ＭＳ 明朝"/>
                <w:b/>
                <w:kern w:val="0"/>
              </w:rPr>
            </w:pPr>
            <w:r w:rsidRPr="00BF1BC1">
              <w:rPr>
                <w:rFonts w:hAnsi="ＭＳ 明朝" w:cs="ＭＳ 明朝" w:hint="eastAsia"/>
                <w:b/>
                <w:kern w:val="0"/>
              </w:rPr>
              <w:t>先進的</w:t>
            </w:r>
            <w:r w:rsidR="00BF1BC1" w:rsidRPr="00BF1BC1">
              <w:rPr>
                <w:rFonts w:hAnsi="ＭＳ 明朝" w:cs="ＭＳ 明朝" w:hint="eastAsia"/>
                <w:b/>
                <w:kern w:val="0"/>
              </w:rPr>
              <w:t>あるいは</w:t>
            </w:r>
            <w:r w:rsidRPr="00BF1BC1">
              <w:rPr>
                <w:rFonts w:hAnsi="ＭＳ 明朝" w:cs="ＭＳ 明朝" w:hint="eastAsia"/>
                <w:b/>
                <w:kern w:val="0"/>
              </w:rPr>
              <w:t>特色ある教育課程</w:t>
            </w:r>
          </w:p>
        </w:tc>
        <w:tc>
          <w:tcPr>
            <w:tcW w:w="3147" w:type="dxa"/>
            <w:vAlign w:val="center"/>
          </w:tcPr>
          <w:p w:rsidR="00D56238" w:rsidRPr="00D4165C" w:rsidRDefault="00D56238" w:rsidP="00D56238">
            <w:pPr>
              <w:suppressAutoHyphens/>
              <w:kinsoku w:val="0"/>
              <w:overflowPunct w:val="0"/>
              <w:autoSpaceDE w:val="0"/>
              <w:autoSpaceDN w:val="0"/>
              <w:adjustRightInd w:val="0"/>
              <w:spacing w:line="340" w:lineRule="exact"/>
              <w:jc w:val="center"/>
              <w:textAlignment w:val="baseline"/>
              <w:rPr>
                <w:rFonts w:hAnsi="ＭＳ 明朝" w:cs="ＭＳ 明朝"/>
                <w:b/>
                <w:kern w:val="0"/>
                <w:sz w:val="22"/>
              </w:rPr>
            </w:pPr>
            <w:r w:rsidRPr="00D4165C">
              <w:rPr>
                <w:rFonts w:hAnsi="ＭＳ 明朝" w:cs="ＭＳ 明朝" w:hint="eastAsia"/>
                <w:b/>
                <w:kern w:val="0"/>
                <w:sz w:val="22"/>
              </w:rPr>
              <w:t>学校名等</w:t>
            </w:r>
          </w:p>
        </w:tc>
        <w:tc>
          <w:tcPr>
            <w:tcW w:w="3147" w:type="dxa"/>
            <w:vAlign w:val="center"/>
          </w:tcPr>
          <w:p w:rsidR="00D56238" w:rsidRPr="00D4165C" w:rsidRDefault="00D56238" w:rsidP="00D56238">
            <w:pPr>
              <w:suppressAutoHyphens/>
              <w:kinsoku w:val="0"/>
              <w:overflowPunct w:val="0"/>
              <w:autoSpaceDE w:val="0"/>
              <w:autoSpaceDN w:val="0"/>
              <w:adjustRightInd w:val="0"/>
              <w:spacing w:line="340" w:lineRule="exact"/>
              <w:jc w:val="center"/>
              <w:textAlignment w:val="baseline"/>
              <w:rPr>
                <w:rFonts w:hAnsi="ＭＳ 明朝" w:cs="ＭＳ 明朝"/>
                <w:b/>
                <w:kern w:val="0"/>
                <w:sz w:val="22"/>
              </w:rPr>
            </w:pPr>
            <w:r w:rsidRPr="00D4165C">
              <w:rPr>
                <w:rFonts w:hAnsi="ＭＳ 明朝" w:cs="ＭＳ 明朝" w:hint="eastAsia"/>
                <w:b/>
                <w:kern w:val="0"/>
                <w:sz w:val="22"/>
              </w:rPr>
              <w:t>課程</w:t>
            </w:r>
          </w:p>
        </w:tc>
      </w:tr>
      <w:tr w:rsidR="00271CC7" w:rsidRPr="00271CC7" w:rsidTr="003D569F">
        <w:trPr>
          <w:trHeight w:val="602"/>
        </w:trPr>
        <w:tc>
          <w:tcPr>
            <w:tcW w:w="3452" w:type="dxa"/>
            <w:vAlign w:val="center"/>
          </w:tcPr>
          <w:p w:rsidR="00D56238" w:rsidRPr="000F601F" w:rsidRDefault="00D4165C" w:rsidP="000F601F">
            <w:pPr>
              <w:suppressAutoHyphens/>
              <w:kinsoku w:val="0"/>
              <w:overflowPunct w:val="0"/>
              <w:autoSpaceDE w:val="0"/>
              <w:autoSpaceDN w:val="0"/>
              <w:adjustRightInd w:val="0"/>
              <w:spacing w:line="340" w:lineRule="exact"/>
              <w:textAlignment w:val="baseline"/>
              <w:rPr>
                <w:rFonts w:hAnsi="ＭＳ 明朝" w:cs="ＭＳ 明朝"/>
                <w:b/>
                <w:kern w:val="0"/>
                <w:sz w:val="22"/>
              </w:rPr>
            </w:pPr>
            <w:r w:rsidRPr="000F601F">
              <w:rPr>
                <w:rFonts w:hAnsi="ＭＳ 明朝" w:cs="ＭＳ 明朝" w:hint="eastAsia"/>
                <w:b/>
                <w:kern w:val="0"/>
                <w:sz w:val="22"/>
              </w:rPr>
              <w:t>「</w:t>
            </w:r>
            <w:r w:rsidR="000F601F" w:rsidRPr="000F601F">
              <w:rPr>
                <w:rFonts w:hAnsi="ＭＳ 明朝" w:cs="ＭＳ 明朝" w:hint="eastAsia"/>
                <w:b/>
                <w:kern w:val="0"/>
                <w:sz w:val="22"/>
              </w:rPr>
              <w:t>主体的・対話的で深い学び</w:t>
            </w:r>
            <w:r w:rsidRPr="000F601F">
              <w:rPr>
                <w:rFonts w:hAnsi="ＭＳ 明朝" w:cs="ＭＳ 明朝" w:hint="eastAsia"/>
                <w:b/>
                <w:kern w:val="0"/>
                <w:sz w:val="22"/>
              </w:rPr>
              <w:t>」</w:t>
            </w:r>
          </w:p>
        </w:tc>
        <w:tc>
          <w:tcPr>
            <w:tcW w:w="3147" w:type="dxa"/>
            <w:vAlign w:val="center"/>
          </w:tcPr>
          <w:p w:rsidR="00D56238" w:rsidRPr="000F601F" w:rsidRDefault="000F601F" w:rsidP="000F601F">
            <w:pPr>
              <w:suppressAutoHyphens/>
              <w:kinsoku w:val="0"/>
              <w:overflowPunct w:val="0"/>
              <w:autoSpaceDE w:val="0"/>
              <w:autoSpaceDN w:val="0"/>
              <w:adjustRightInd w:val="0"/>
              <w:spacing w:line="0" w:lineRule="atLeast"/>
              <w:textAlignment w:val="baseline"/>
              <w:rPr>
                <w:rFonts w:hAnsi="ＭＳ 明朝" w:cs="ＭＳ 明朝"/>
                <w:b/>
                <w:kern w:val="0"/>
                <w:sz w:val="22"/>
              </w:rPr>
            </w:pPr>
            <w:r w:rsidRPr="000F601F">
              <w:rPr>
                <w:rFonts w:hAnsi="ＭＳ 明朝" w:cs="ＭＳ 明朝" w:hint="eastAsia"/>
                <w:b/>
                <w:kern w:val="0"/>
                <w:sz w:val="22"/>
              </w:rPr>
              <w:t>栃木</w:t>
            </w:r>
            <w:r w:rsidR="00D56238" w:rsidRPr="000F601F">
              <w:rPr>
                <w:rFonts w:hAnsi="ＭＳ 明朝" w:cs="ＭＳ 明朝" w:hint="eastAsia"/>
                <w:b/>
                <w:kern w:val="0"/>
                <w:sz w:val="22"/>
              </w:rPr>
              <w:t>県立</w:t>
            </w:r>
            <w:r w:rsidRPr="000F601F">
              <w:rPr>
                <w:rFonts w:hAnsi="ＭＳ 明朝" w:cs="ＭＳ 明朝" w:hint="eastAsia"/>
                <w:b/>
                <w:kern w:val="0"/>
                <w:sz w:val="22"/>
              </w:rPr>
              <w:t>大田原女子高</w:t>
            </w:r>
            <w:bookmarkStart w:id="0" w:name="_GoBack"/>
            <w:bookmarkEnd w:id="0"/>
            <w:r w:rsidRPr="000F601F">
              <w:rPr>
                <w:rFonts w:hAnsi="ＭＳ 明朝" w:cs="ＭＳ 明朝" w:hint="eastAsia"/>
                <w:b/>
                <w:kern w:val="0"/>
                <w:sz w:val="22"/>
              </w:rPr>
              <w:t>等</w:t>
            </w:r>
            <w:r w:rsidR="007A165F" w:rsidRPr="000F601F">
              <w:rPr>
                <w:rFonts w:hAnsi="ＭＳ 明朝" w:cs="ＭＳ 明朝" w:hint="eastAsia"/>
                <w:b/>
                <w:kern w:val="0"/>
                <w:sz w:val="22"/>
              </w:rPr>
              <w:t>学校</w:t>
            </w:r>
          </w:p>
        </w:tc>
        <w:tc>
          <w:tcPr>
            <w:tcW w:w="3147" w:type="dxa"/>
            <w:vAlign w:val="center"/>
          </w:tcPr>
          <w:p w:rsidR="00D56238" w:rsidRPr="000F601F" w:rsidRDefault="00D56238" w:rsidP="00657DD9">
            <w:pPr>
              <w:suppressAutoHyphens/>
              <w:kinsoku w:val="0"/>
              <w:overflowPunct w:val="0"/>
              <w:autoSpaceDE w:val="0"/>
              <w:autoSpaceDN w:val="0"/>
              <w:adjustRightInd w:val="0"/>
              <w:spacing w:line="340" w:lineRule="exact"/>
              <w:jc w:val="center"/>
              <w:textAlignment w:val="baseline"/>
              <w:rPr>
                <w:rFonts w:hAnsi="ＭＳ 明朝" w:cs="ＭＳ 明朝"/>
                <w:b/>
                <w:kern w:val="0"/>
                <w:sz w:val="22"/>
              </w:rPr>
            </w:pPr>
            <w:r w:rsidRPr="000F601F">
              <w:rPr>
                <w:rFonts w:hAnsi="ＭＳ 明朝" w:cs="ＭＳ 明朝" w:hint="eastAsia"/>
                <w:b/>
                <w:kern w:val="0"/>
                <w:sz w:val="22"/>
              </w:rPr>
              <w:t>全日制普通科</w:t>
            </w:r>
          </w:p>
        </w:tc>
      </w:tr>
    </w:tbl>
    <w:p w:rsidR="008F716D" w:rsidRPr="000F601F" w:rsidRDefault="00D56238" w:rsidP="00D4165C">
      <w:pPr>
        <w:suppressAutoHyphens/>
        <w:kinsoku w:val="0"/>
        <w:overflowPunct w:val="0"/>
        <w:autoSpaceDE w:val="0"/>
        <w:autoSpaceDN w:val="0"/>
        <w:adjustRightInd w:val="0"/>
        <w:spacing w:line="340" w:lineRule="exact"/>
        <w:ind w:left="450" w:hangingChars="200" w:hanging="450"/>
        <w:jc w:val="left"/>
        <w:textAlignment w:val="baseline"/>
        <w:rPr>
          <w:rFonts w:hAnsi="ＭＳ 明朝" w:cs="ＭＳ 明朝"/>
          <w:b/>
          <w:kern w:val="0"/>
          <w:sz w:val="22"/>
        </w:rPr>
      </w:pPr>
      <w:r w:rsidRPr="000F601F">
        <w:rPr>
          <w:rFonts w:hAnsi="ＭＳ 明朝" w:cs="ＭＳ 明朝" w:hint="eastAsia"/>
          <w:b/>
          <w:kern w:val="0"/>
          <w:sz w:val="22"/>
        </w:rPr>
        <w:t xml:space="preserve">ア　</w:t>
      </w:r>
      <w:r w:rsidR="000F601F" w:rsidRPr="000F601F">
        <w:rPr>
          <w:rFonts w:hAnsi="ＭＳ 明朝" w:cs="ＭＳ 明朝" w:hint="eastAsia"/>
          <w:b/>
          <w:kern w:val="0"/>
          <w:sz w:val="22"/>
        </w:rPr>
        <w:t>取組</w:t>
      </w:r>
      <w:r w:rsidRPr="000F601F">
        <w:rPr>
          <w:rFonts w:hAnsi="ＭＳ 明朝" w:cs="ＭＳ 明朝" w:hint="eastAsia"/>
          <w:b/>
          <w:kern w:val="0"/>
          <w:sz w:val="22"/>
        </w:rPr>
        <w:t>状況について</w:t>
      </w:r>
    </w:p>
    <w:p w:rsidR="003D569F" w:rsidRPr="000F601F" w:rsidRDefault="000A136C" w:rsidP="000A136C">
      <w:pPr>
        <w:rPr>
          <w:rFonts w:hAnsi="ＭＳ 明朝"/>
          <w:b/>
          <w:sz w:val="22"/>
          <w:szCs w:val="22"/>
        </w:rPr>
      </w:pPr>
      <w:r w:rsidRPr="000F601F">
        <w:rPr>
          <w:rFonts w:hAnsi="ＭＳ 明朝" w:hint="eastAsia"/>
          <w:b/>
          <w:sz w:val="22"/>
          <w:szCs w:val="22"/>
        </w:rPr>
        <w:t xml:space="preserve">①　</w:t>
      </w:r>
      <w:r w:rsidR="005F630D" w:rsidRPr="000F601F">
        <w:rPr>
          <w:rFonts w:hAnsi="ＭＳ 明朝" w:hint="eastAsia"/>
          <w:b/>
          <w:sz w:val="22"/>
          <w:szCs w:val="22"/>
        </w:rPr>
        <w:t>教育課程</w:t>
      </w:r>
    </w:p>
    <w:p w:rsidR="00053E1F" w:rsidRPr="00501292" w:rsidRDefault="003D569F" w:rsidP="003D569F">
      <w:pPr>
        <w:pStyle w:val="a3"/>
        <w:ind w:leftChars="0" w:left="0"/>
        <w:rPr>
          <w:rFonts w:hAnsi="ＭＳ 明朝"/>
          <w:sz w:val="22"/>
          <w:szCs w:val="22"/>
        </w:rPr>
      </w:pPr>
      <w:r w:rsidRPr="00501292">
        <w:rPr>
          <w:rFonts w:hAnsi="ＭＳ 明朝" w:hint="eastAsia"/>
          <w:sz w:val="22"/>
          <w:szCs w:val="22"/>
        </w:rPr>
        <w:t>（教育課程編成）</w:t>
      </w:r>
    </w:p>
    <w:p w:rsidR="00501292" w:rsidRPr="00501292" w:rsidRDefault="007E6633" w:rsidP="00501292">
      <w:pPr>
        <w:spacing w:line="264" w:lineRule="exact"/>
        <w:rPr>
          <w:sz w:val="22"/>
          <w:szCs w:val="22"/>
        </w:rPr>
      </w:pPr>
      <w:r w:rsidRPr="00501292">
        <w:rPr>
          <w:rFonts w:hAnsi="ＭＳ 明朝" w:hint="eastAsia"/>
          <w:sz w:val="22"/>
          <w:szCs w:val="22"/>
        </w:rPr>
        <w:t xml:space="preserve">　</w:t>
      </w:r>
      <w:r w:rsidR="00501292" w:rsidRPr="00501292">
        <w:rPr>
          <w:sz w:val="22"/>
          <w:szCs w:val="22"/>
        </w:rPr>
        <w:t>・創立１０７周年の女子高で、１年次５クラス、２・３年次６クラスの計１７クラスである。</w:t>
      </w:r>
    </w:p>
    <w:p w:rsidR="00501292" w:rsidRPr="00501292" w:rsidRDefault="00501292" w:rsidP="00501292">
      <w:pPr>
        <w:spacing w:line="264" w:lineRule="exact"/>
        <w:ind w:left="445" w:hanging="222"/>
        <w:rPr>
          <w:sz w:val="22"/>
          <w:szCs w:val="22"/>
        </w:rPr>
      </w:pPr>
      <w:r w:rsidRPr="00501292">
        <w:rPr>
          <w:sz w:val="22"/>
          <w:szCs w:val="22"/>
        </w:rPr>
        <w:t>・本校では、平成２６年度より「アクティブ</w:t>
      </w:r>
      <w:r w:rsidRPr="00501292">
        <w:rPr>
          <w:rFonts w:hAnsi="ＭＳ 明朝"/>
          <w:sz w:val="22"/>
          <w:szCs w:val="22"/>
        </w:rPr>
        <w:t>･</w:t>
      </w:r>
      <w:r w:rsidRPr="00501292">
        <w:rPr>
          <w:sz w:val="22"/>
          <w:szCs w:val="22"/>
        </w:rPr>
        <w:t>ラーニング（「主体的・対話的で深い学び」、以下ＡＬと表記する）」の研究と実践を全校的体制で進めてきている。</w:t>
      </w:r>
    </w:p>
    <w:p w:rsidR="00501292" w:rsidRPr="00501292" w:rsidRDefault="00501292" w:rsidP="00501292">
      <w:pPr>
        <w:spacing w:line="264" w:lineRule="exact"/>
        <w:ind w:left="445" w:hanging="222"/>
        <w:rPr>
          <w:sz w:val="22"/>
          <w:szCs w:val="22"/>
        </w:rPr>
      </w:pPr>
      <w:r w:rsidRPr="00501292">
        <w:rPr>
          <w:sz w:val="22"/>
          <w:szCs w:val="22"/>
        </w:rPr>
        <w:t>・ＡＬの手法を取り入れることにより、生徒が習得した知識等を活用し、思考力、判断力、表現力等を高めると共に、主体的で対話的な学習態度を身につけることを基本的な目標としている。なお、キャリア教育の視点からも推進を図っている。</w:t>
      </w:r>
    </w:p>
    <w:p w:rsidR="00501292" w:rsidRPr="00501292" w:rsidRDefault="00501292" w:rsidP="00501292">
      <w:pPr>
        <w:spacing w:line="264" w:lineRule="exact"/>
        <w:ind w:left="445" w:hanging="222"/>
        <w:rPr>
          <w:sz w:val="22"/>
          <w:szCs w:val="22"/>
        </w:rPr>
      </w:pPr>
      <w:r w:rsidRPr="00501292">
        <w:rPr>
          <w:sz w:val="22"/>
          <w:szCs w:val="22"/>
        </w:rPr>
        <w:t>・５年目を迎えた今年度は、教員対象のＡＬ実施状況調査、生徒対象の授業評価アンケートなども活用し、「可視化」「ＡＬ２０」「Ｒ８０」「ＩＣＴ機器の活用」をキーワードに、より組織的でより質の高い実践を目ざしている。</w:t>
      </w:r>
    </w:p>
    <w:p w:rsidR="007114A5" w:rsidRPr="00501292" w:rsidRDefault="003D569F" w:rsidP="007114A5">
      <w:pPr>
        <w:pStyle w:val="a3"/>
        <w:ind w:leftChars="0" w:left="0"/>
        <w:rPr>
          <w:rFonts w:hAnsi="ＭＳ 明朝"/>
          <w:sz w:val="22"/>
          <w:szCs w:val="22"/>
        </w:rPr>
      </w:pPr>
      <w:r w:rsidRPr="00501292">
        <w:rPr>
          <w:rFonts w:hAnsi="ＭＳ 明朝" w:hint="eastAsia"/>
          <w:sz w:val="22"/>
          <w:szCs w:val="22"/>
        </w:rPr>
        <w:t>（授業展開）</w:t>
      </w:r>
    </w:p>
    <w:p w:rsidR="00501292" w:rsidRPr="00501292" w:rsidRDefault="00501292" w:rsidP="00501292">
      <w:pPr>
        <w:spacing w:line="264" w:lineRule="exact"/>
        <w:ind w:left="445" w:hanging="222"/>
        <w:rPr>
          <w:sz w:val="22"/>
          <w:szCs w:val="22"/>
        </w:rPr>
      </w:pPr>
      <w:r w:rsidRPr="00501292">
        <w:rPr>
          <w:sz w:val="22"/>
          <w:szCs w:val="22"/>
        </w:rPr>
        <w:t>・「ＡＬ指数」を参考に授業を実施している。今年度の目安をＡＬ２０としている。黒板に掲示できるマグネット式の大型タイマーを活用した授業展開が基本となっている。</w:t>
      </w:r>
    </w:p>
    <w:p w:rsidR="00501292" w:rsidRPr="00501292" w:rsidRDefault="00501292" w:rsidP="00501292">
      <w:pPr>
        <w:spacing w:line="264" w:lineRule="exact"/>
        <w:ind w:left="445" w:hanging="222"/>
        <w:rPr>
          <w:sz w:val="22"/>
          <w:szCs w:val="22"/>
        </w:rPr>
      </w:pPr>
      <w:r w:rsidRPr="00501292">
        <w:rPr>
          <w:sz w:val="22"/>
          <w:szCs w:val="22"/>
        </w:rPr>
        <w:t>・教科や教員により書画カメラやプロジェクタ、パソコン、タブレットなどＩＣＴ機器を有効に組み合わせた授業を行っている。</w:t>
      </w:r>
    </w:p>
    <w:p w:rsidR="00501292" w:rsidRPr="00501292" w:rsidRDefault="00501292" w:rsidP="00501292">
      <w:pPr>
        <w:spacing w:line="264" w:lineRule="exact"/>
        <w:ind w:left="445" w:hanging="222"/>
        <w:rPr>
          <w:sz w:val="22"/>
          <w:szCs w:val="22"/>
        </w:rPr>
      </w:pPr>
      <w:r w:rsidRPr="00501292">
        <w:rPr>
          <w:sz w:val="22"/>
          <w:szCs w:val="22"/>
        </w:rPr>
        <w:t>・ペアワークやグループワークを日常的に行っている。生徒も自然体で取り組んでいる。</w:t>
      </w:r>
    </w:p>
    <w:p w:rsidR="00501292" w:rsidRPr="00501292" w:rsidRDefault="00501292" w:rsidP="00501292">
      <w:pPr>
        <w:spacing w:line="264" w:lineRule="exact"/>
        <w:ind w:left="445" w:hanging="445"/>
        <w:rPr>
          <w:sz w:val="22"/>
          <w:szCs w:val="22"/>
        </w:rPr>
      </w:pPr>
      <w:r w:rsidRPr="00501292">
        <w:rPr>
          <w:sz w:val="22"/>
          <w:szCs w:val="22"/>
        </w:rPr>
        <w:t xml:space="preserve">　・保健や芸術科目を含めてＲ８０の積極的活用を図っている。</w:t>
      </w:r>
    </w:p>
    <w:p w:rsidR="00501292" w:rsidRPr="00501292" w:rsidRDefault="00501292" w:rsidP="00501292">
      <w:pPr>
        <w:spacing w:line="264" w:lineRule="exact"/>
        <w:ind w:left="445" w:hanging="222"/>
        <w:rPr>
          <w:sz w:val="22"/>
          <w:szCs w:val="22"/>
        </w:rPr>
      </w:pPr>
      <w:r w:rsidRPr="00501292">
        <w:rPr>
          <w:sz w:val="22"/>
          <w:szCs w:val="22"/>
        </w:rPr>
        <w:t>・数学などでは習熟度別授業の下、ＴＯ学習的な教えあいが効果的に行われている。</w:t>
      </w:r>
    </w:p>
    <w:p w:rsidR="00501292" w:rsidRPr="00501292" w:rsidRDefault="00501292" w:rsidP="00501292">
      <w:pPr>
        <w:spacing w:line="264" w:lineRule="exact"/>
        <w:ind w:firstLineChars="100" w:firstLine="224"/>
        <w:rPr>
          <w:sz w:val="22"/>
          <w:szCs w:val="22"/>
        </w:rPr>
      </w:pPr>
      <w:r w:rsidRPr="00501292">
        <w:rPr>
          <w:sz w:val="22"/>
          <w:szCs w:val="22"/>
        </w:rPr>
        <w:t>・１・２年次の総合的な学習の時間の取組がＡＬの土壌をつくっている。</w:t>
      </w:r>
    </w:p>
    <w:p w:rsidR="003D569F" w:rsidRPr="00501292" w:rsidRDefault="000A136C" w:rsidP="000A136C">
      <w:pPr>
        <w:rPr>
          <w:rFonts w:hAnsi="ＭＳ 明朝"/>
          <w:b/>
          <w:sz w:val="22"/>
          <w:szCs w:val="22"/>
        </w:rPr>
      </w:pPr>
      <w:r w:rsidRPr="00501292">
        <w:rPr>
          <w:rFonts w:hAnsi="ＭＳ 明朝" w:hint="eastAsia"/>
          <w:b/>
          <w:sz w:val="22"/>
          <w:szCs w:val="22"/>
        </w:rPr>
        <w:t xml:space="preserve">②　</w:t>
      </w:r>
      <w:r w:rsidR="003D569F" w:rsidRPr="00501292">
        <w:rPr>
          <w:rFonts w:hAnsi="ＭＳ 明朝" w:hint="eastAsia"/>
          <w:b/>
          <w:sz w:val="22"/>
          <w:szCs w:val="22"/>
        </w:rPr>
        <w:t>教員の指導力向上</w:t>
      </w:r>
    </w:p>
    <w:p w:rsidR="00B05756" w:rsidRPr="00501292" w:rsidRDefault="003D569F" w:rsidP="000F601F">
      <w:pPr>
        <w:rPr>
          <w:rFonts w:hAnsi="ＭＳ 明朝"/>
          <w:sz w:val="22"/>
          <w:szCs w:val="22"/>
        </w:rPr>
      </w:pPr>
      <w:r w:rsidRPr="00501292">
        <w:rPr>
          <w:rFonts w:hAnsi="ＭＳ 明朝" w:hint="eastAsia"/>
          <w:sz w:val="22"/>
          <w:szCs w:val="22"/>
        </w:rPr>
        <w:t>（教員研修）</w:t>
      </w:r>
    </w:p>
    <w:p w:rsidR="00501292" w:rsidRPr="00501292" w:rsidRDefault="00501292" w:rsidP="00501292">
      <w:pPr>
        <w:spacing w:line="264" w:lineRule="exact"/>
        <w:ind w:left="445" w:hanging="222"/>
        <w:rPr>
          <w:sz w:val="22"/>
          <w:szCs w:val="22"/>
        </w:rPr>
      </w:pPr>
      <w:r w:rsidRPr="00501292">
        <w:rPr>
          <w:sz w:val="22"/>
          <w:szCs w:val="22"/>
        </w:rPr>
        <w:t>・現職教育を定期的に行っている。外部講師を次のように招いている。</w:t>
      </w:r>
    </w:p>
    <w:p w:rsidR="00501292" w:rsidRPr="00501292" w:rsidRDefault="00501292" w:rsidP="00501292">
      <w:pPr>
        <w:spacing w:line="264" w:lineRule="exact"/>
        <w:ind w:left="448" w:hangingChars="200" w:hanging="448"/>
        <w:rPr>
          <w:sz w:val="22"/>
          <w:szCs w:val="22"/>
        </w:rPr>
      </w:pPr>
      <w:r w:rsidRPr="00501292">
        <w:rPr>
          <w:sz w:val="22"/>
          <w:szCs w:val="22"/>
        </w:rPr>
        <w:t xml:space="preserve">　　平成２６年度は、産業能率大の小林昭文氏、宇大の松本敏氏、平成２７年度は、県総教センターの若杉俊明氏、盛岡三高の下町壽男氏、平成２８年度は、並木中等教育学校長の中島博司氏、ベネッセの蘆田章吾氏、平成２９年度は、再度、中島博司氏を招いている。</w:t>
      </w:r>
    </w:p>
    <w:p w:rsidR="00B05756" w:rsidRPr="00501292" w:rsidRDefault="00713814" w:rsidP="00B05756">
      <w:pPr>
        <w:rPr>
          <w:rFonts w:hAnsi="ＭＳ 明朝"/>
          <w:sz w:val="22"/>
          <w:szCs w:val="22"/>
        </w:rPr>
      </w:pPr>
      <w:r w:rsidRPr="00501292">
        <w:rPr>
          <w:rFonts w:hAnsi="ＭＳ 明朝" w:hint="eastAsia"/>
          <w:sz w:val="22"/>
          <w:szCs w:val="22"/>
        </w:rPr>
        <w:t>（外部人材の活用）</w:t>
      </w:r>
    </w:p>
    <w:p w:rsidR="00A56134" w:rsidRPr="00501292" w:rsidRDefault="00A56134" w:rsidP="00B05756">
      <w:pPr>
        <w:ind w:left="448" w:hangingChars="200" w:hanging="448"/>
        <w:rPr>
          <w:rFonts w:hAnsi="ＭＳ 明朝"/>
          <w:sz w:val="22"/>
          <w:szCs w:val="22"/>
        </w:rPr>
      </w:pPr>
      <w:r w:rsidRPr="00501292">
        <w:rPr>
          <w:rFonts w:hAnsi="ＭＳ 明朝" w:hint="eastAsia"/>
          <w:sz w:val="22"/>
          <w:szCs w:val="22"/>
        </w:rPr>
        <w:t xml:space="preserve">　</w:t>
      </w:r>
      <w:r w:rsidR="00501292" w:rsidRPr="00501292">
        <w:rPr>
          <w:sz w:val="22"/>
          <w:szCs w:val="22"/>
        </w:rPr>
        <w:t>・平成２６年度から２９年度にかけて、盛岡三高、八王子東高、春日部女子高、開智未来中学・高校、立命館宇治中学・高校、奈良市立一条高、並木中等教育学校、宇都宮高、中央中等教育学校などを視察している。</w:t>
      </w:r>
    </w:p>
    <w:p w:rsidR="007114A5" w:rsidRPr="00501292" w:rsidRDefault="000A136C" w:rsidP="003D569F">
      <w:pPr>
        <w:rPr>
          <w:rFonts w:hAnsi="ＭＳ 明朝"/>
          <w:b/>
          <w:sz w:val="22"/>
          <w:szCs w:val="22"/>
        </w:rPr>
      </w:pPr>
      <w:r w:rsidRPr="00501292">
        <w:rPr>
          <w:rFonts w:hAnsi="ＭＳ 明朝" w:hint="eastAsia"/>
          <w:b/>
          <w:sz w:val="22"/>
          <w:szCs w:val="22"/>
        </w:rPr>
        <w:t>③　校内組織</w:t>
      </w:r>
    </w:p>
    <w:p w:rsidR="00501292" w:rsidRPr="00501292" w:rsidRDefault="00497A6F" w:rsidP="00501292">
      <w:pPr>
        <w:spacing w:line="264" w:lineRule="exact"/>
        <w:ind w:left="445" w:hanging="445"/>
        <w:rPr>
          <w:sz w:val="22"/>
          <w:szCs w:val="22"/>
        </w:rPr>
      </w:pPr>
      <w:r w:rsidRPr="00501292">
        <w:rPr>
          <w:rFonts w:hAnsi="ＭＳ 明朝" w:hint="eastAsia"/>
          <w:sz w:val="22"/>
          <w:szCs w:val="22"/>
        </w:rPr>
        <w:t xml:space="preserve">　</w:t>
      </w:r>
      <w:r w:rsidR="00501292" w:rsidRPr="00501292">
        <w:rPr>
          <w:sz w:val="22"/>
          <w:szCs w:val="22"/>
        </w:rPr>
        <w:t>・主幹教諭兼学習指導部長を委員長、進路副部長を副委員長とするＡＬ推進委員会を設置し、組織的で計画的な実践に努めている。</w:t>
      </w:r>
    </w:p>
    <w:p w:rsidR="00501292" w:rsidRPr="00501292" w:rsidRDefault="00501292" w:rsidP="00501292">
      <w:pPr>
        <w:spacing w:line="264" w:lineRule="exact"/>
        <w:ind w:left="445" w:hanging="445"/>
        <w:rPr>
          <w:sz w:val="22"/>
          <w:szCs w:val="22"/>
        </w:rPr>
      </w:pPr>
      <w:r w:rsidRPr="00501292">
        <w:rPr>
          <w:sz w:val="22"/>
          <w:szCs w:val="22"/>
        </w:rPr>
        <w:t xml:space="preserve">　・公開授業を随時行っていたが、今年度は公開期間を限って期間内にＡＬ指数等を公表しての授業を行い相互に見学している。授業公開シートを活用しコメントを出し合っている。６月の公開授業は外部にも公開している。</w:t>
      </w:r>
    </w:p>
    <w:p w:rsidR="003D569F" w:rsidRPr="00501292" w:rsidRDefault="000A136C" w:rsidP="000F601F">
      <w:pPr>
        <w:ind w:left="450" w:hangingChars="200" w:hanging="450"/>
        <w:rPr>
          <w:rFonts w:hAnsi="ＭＳ 明朝"/>
          <w:b/>
          <w:sz w:val="22"/>
          <w:szCs w:val="22"/>
        </w:rPr>
      </w:pPr>
      <w:r w:rsidRPr="00501292">
        <w:rPr>
          <w:rFonts w:hAnsi="ＭＳ 明朝" w:hint="eastAsia"/>
          <w:b/>
          <w:sz w:val="22"/>
          <w:szCs w:val="22"/>
        </w:rPr>
        <w:t xml:space="preserve">④　</w:t>
      </w:r>
      <w:r w:rsidR="00D55AE2" w:rsidRPr="00501292">
        <w:rPr>
          <w:rFonts w:hAnsi="ＭＳ 明朝" w:hint="eastAsia"/>
          <w:b/>
          <w:sz w:val="22"/>
          <w:szCs w:val="22"/>
        </w:rPr>
        <w:t>施設設備</w:t>
      </w:r>
    </w:p>
    <w:p w:rsidR="000F601F" w:rsidRPr="00501292" w:rsidRDefault="00501292" w:rsidP="00501292">
      <w:pPr>
        <w:pStyle w:val="a3"/>
        <w:ind w:leftChars="100" w:left="438" w:hangingChars="100" w:hanging="224"/>
        <w:rPr>
          <w:rFonts w:hAnsi="ＭＳ 明朝"/>
          <w:sz w:val="22"/>
          <w:szCs w:val="22"/>
        </w:rPr>
      </w:pPr>
      <w:r w:rsidRPr="00501292">
        <w:rPr>
          <w:sz w:val="22"/>
          <w:szCs w:val="22"/>
        </w:rPr>
        <w:t>・栃木県の「アクティブ・スクール」プラン等を活用し、全教室にプロジェクタを、また、ミニホワイトボードを１０枚ずつ、マグネット式の大型タイマーを１台ずつ整備した。</w:t>
      </w:r>
    </w:p>
    <w:p w:rsidR="00053E1F" w:rsidRPr="000F601F" w:rsidRDefault="000A136C" w:rsidP="000F601F">
      <w:pPr>
        <w:pStyle w:val="a3"/>
        <w:ind w:leftChars="0" w:left="0"/>
        <w:rPr>
          <w:rFonts w:hAnsi="ＭＳ 明朝"/>
          <w:b/>
          <w:sz w:val="22"/>
          <w:szCs w:val="22"/>
        </w:rPr>
      </w:pPr>
      <w:r w:rsidRPr="000F601F">
        <w:rPr>
          <w:rFonts w:hAnsi="ＭＳ 明朝" w:hint="eastAsia"/>
          <w:b/>
          <w:sz w:val="22"/>
          <w:szCs w:val="22"/>
        </w:rPr>
        <w:t xml:space="preserve">⑤　</w:t>
      </w:r>
      <w:r w:rsidR="00D55AE2" w:rsidRPr="000F601F">
        <w:rPr>
          <w:rFonts w:hAnsi="ＭＳ 明朝" w:hint="eastAsia"/>
          <w:b/>
          <w:sz w:val="22"/>
          <w:szCs w:val="22"/>
        </w:rPr>
        <w:t>取組の成果の（都道府県）全体への普及・共有方法</w:t>
      </w:r>
    </w:p>
    <w:p w:rsidR="00501292" w:rsidRDefault="00BB52B2" w:rsidP="00501292">
      <w:pPr>
        <w:spacing w:line="264" w:lineRule="exact"/>
        <w:ind w:left="445" w:hanging="445"/>
      </w:pPr>
      <w:r w:rsidRPr="000F601F">
        <w:rPr>
          <w:rFonts w:hAnsi="ＭＳ 明朝" w:hint="eastAsia"/>
          <w:sz w:val="22"/>
          <w:szCs w:val="22"/>
        </w:rPr>
        <w:t xml:space="preserve">　</w:t>
      </w:r>
      <w:r w:rsidR="00501292">
        <w:t>・近隣の大田原高校と教員研修会を共有し、それぞれが企画する研修会等に相互に参加している。また、６月の授業公開には保護者と共に近隣の小中学校、高校の教員も訪れる。</w:t>
      </w:r>
    </w:p>
    <w:p w:rsidR="007114A5" w:rsidRPr="00501292" w:rsidRDefault="000A136C" w:rsidP="000A136C">
      <w:pPr>
        <w:rPr>
          <w:rFonts w:hAnsi="ＭＳ 明朝"/>
          <w:b/>
          <w:sz w:val="22"/>
          <w:szCs w:val="22"/>
        </w:rPr>
      </w:pPr>
      <w:r w:rsidRPr="00501292">
        <w:rPr>
          <w:rFonts w:hAnsi="ＭＳ 明朝" w:hint="eastAsia"/>
          <w:b/>
          <w:sz w:val="22"/>
          <w:szCs w:val="22"/>
        </w:rPr>
        <w:t xml:space="preserve">⑥　</w:t>
      </w:r>
      <w:r w:rsidR="007114A5" w:rsidRPr="00501292">
        <w:rPr>
          <w:rFonts w:hAnsi="ＭＳ 明朝"/>
          <w:b/>
          <w:sz w:val="22"/>
          <w:szCs w:val="22"/>
        </w:rPr>
        <w:t>その他</w:t>
      </w:r>
    </w:p>
    <w:p w:rsidR="00501292" w:rsidRPr="00501292" w:rsidRDefault="009D6A82" w:rsidP="00501292">
      <w:pPr>
        <w:spacing w:line="264" w:lineRule="exact"/>
        <w:ind w:left="445" w:hanging="445"/>
        <w:rPr>
          <w:sz w:val="22"/>
          <w:szCs w:val="22"/>
        </w:rPr>
      </w:pPr>
      <w:r w:rsidRPr="00501292">
        <w:rPr>
          <w:rFonts w:hAnsi="ＭＳ 明朝" w:hint="eastAsia"/>
          <w:sz w:val="22"/>
          <w:szCs w:val="22"/>
        </w:rPr>
        <w:t xml:space="preserve">　</w:t>
      </w:r>
      <w:r w:rsidR="00501292" w:rsidRPr="00501292">
        <w:rPr>
          <w:sz w:val="22"/>
          <w:szCs w:val="22"/>
        </w:rPr>
        <w:t>・Ｒ８０の取組は論理的な思考力や表現力を育成する上で有効であると考え一層の実践を進めたい。記述式・論述式問題を解答するために必要な力をＡＬを通して付けるよう工夫する。</w:t>
      </w:r>
    </w:p>
    <w:p w:rsidR="00053E1F" w:rsidRPr="00501292" w:rsidRDefault="00D56238" w:rsidP="00D4165C">
      <w:pPr>
        <w:ind w:left="450" w:hangingChars="200" w:hanging="450"/>
        <w:rPr>
          <w:rFonts w:hAnsi="ＭＳ 明朝"/>
          <w:b/>
          <w:sz w:val="22"/>
          <w:szCs w:val="22"/>
        </w:rPr>
      </w:pPr>
      <w:r w:rsidRPr="00501292">
        <w:rPr>
          <w:rFonts w:hAnsi="ＭＳ 明朝" w:hint="eastAsia"/>
          <w:b/>
          <w:sz w:val="22"/>
          <w:szCs w:val="22"/>
        </w:rPr>
        <w:t xml:space="preserve">イ　</w:t>
      </w:r>
      <w:r w:rsidR="008F716D" w:rsidRPr="00501292">
        <w:rPr>
          <w:rFonts w:hAnsi="ＭＳ 明朝" w:hint="eastAsia"/>
          <w:b/>
          <w:sz w:val="22"/>
          <w:szCs w:val="22"/>
        </w:rPr>
        <w:t>今後の</w:t>
      </w:r>
      <w:r w:rsidR="00053E1F" w:rsidRPr="00501292">
        <w:rPr>
          <w:rFonts w:hAnsi="ＭＳ 明朝" w:hint="eastAsia"/>
          <w:b/>
          <w:sz w:val="22"/>
          <w:szCs w:val="22"/>
        </w:rPr>
        <w:t>課題</w:t>
      </w:r>
    </w:p>
    <w:p w:rsidR="009564DD" w:rsidRPr="00501292" w:rsidRDefault="00DC17AF" w:rsidP="000F601F">
      <w:pPr>
        <w:ind w:left="448" w:hangingChars="200" w:hanging="448"/>
        <w:rPr>
          <w:rFonts w:hAnsi="ＭＳ 明朝"/>
          <w:color w:val="FF0000"/>
          <w:sz w:val="22"/>
          <w:szCs w:val="22"/>
        </w:rPr>
      </w:pPr>
      <w:r w:rsidRPr="00501292">
        <w:rPr>
          <w:rFonts w:hAnsi="ＭＳ 明朝" w:hint="eastAsia"/>
          <w:color w:val="FF0000"/>
          <w:sz w:val="22"/>
          <w:szCs w:val="22"/>
        </w:rPr>
        <w:t xml:space="preserve">　</w:t>
      </w:r>
      <w:r w:rsidR="00501292" w:rsidRPr="00501292">
        <w:rPr>
          <w:sz w:val="22"/>
          <w:szCs w:val="22"/>
        </w:rPr>
        <w:t>・ＡＬに対する評価法の確立。感覚的、経験則的な評価から脱却する。</w:t>
      </w:r>
    </w:p>
    <w:p w:rsidR="00501292" w:rsidRDefault="00501292" w:rsidP="00501292">
      <w:pPr>
        <w:spacing w:line="264" w:lineRule="exact"/>
      </w:pPr>
      <w:r>
        <w:rPr>
          <w:noProof/>
        </w:rPr>
        <mc:AlternateContent>
          <mc:Choice Requires="wps">
            <w:drawing>
              <wp:anchor distT="0" distB="0" distL="114300" distR="114300" simplePos="0" relativeHeight="251661824" behindDoc="0" locked="0" layoutInCell="1" allowOverlap="1">
                <wp:simplePos x="0" y="0"/>
                <wp:positionH relativeFrom="column">
                  <wp:posOffset>951230</wp:posOffset>
                </wp:positionH>
                <wp:positionV relativeFrom="paragraph">
                  <wp:posOffset>8879205</wp:posOffset>
                </wp:positionV>
                <wp:extent cx="5861685" cy="231775"/>
                <wp:effectExtent l="0" t="0" r="24765" b="158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685" cy="231775"/>
                        </a:xfrm>
                        <a:prstGeom prst="rect">
                          <a:avLst/>
                        </a:prstGeom>
                        <a:solidFill>
                          <a:srgbClr val="FFFFFF"/>
                        </a:solidFill>
                        <a:ln w="9525">
                          <a:solidFill>
                            <a:srgbClr val="000000"/>
                          </a:solidFill>
                          <a:miter lim="800000"/>
                          <a:headEnd/>
                          <a:tailEnd/>
                        </a:ln>
                      </wps:spPr>
                      <wps:txbx>
                        <w:txbxContent>
                          <w:p w:rsidR="00501292" w:rsidRPr="00D4165C" w:rsidRDefault="00501292" w:rsidP="00501292">
                            <w:pPr>
                              <w:rPr>
                                <w:b/>
                              </w:rPr>
                            </w:pPr>
                            <w:r>
                              <w:rPr>
                                <w:rFonts w:hint="eastAsia"/>
                                <w:b/>
                              </w:rPr>
                              <w:t>栃木</w:t>
                            </w:r>
                            <w:r w:rsidRPr="00D4165C">
                              <w:rPr>
                                <w:rFonts w:hint="eastAsia"/>
                                <w:b/>
                              </w:rPr>
                              <w:t>県立</w:t>
                            </w:r>
                            <w:r>
                              <w:rPr>
                                <w:rFonts w:hint="eastAsia"/>
                                <w:b/>
                              </w:rPr>
                              <w:t>大田原女子高等学校</w:t>
                            </w:r>
                            <w:r w:rsidRPr="00D4165C">
                              <w:rPr>
                                <w:rFonts w:hint="eastAsia"/>
                                <w:b/>
                              </w:rPr>
                              <w:t xml:space="preserve">ホームページ　　</w:t>
                            </w:r>
                            <w:r>
                              <w:rPr>
                                <w:rStyle w:val="u35"/>
                                <w:rFonts w:ascii="Arial" w:hAnsi="Arial" w:cs="Arial"/>
                                <w:b/>
                                <w:color w:val="auto"/>
                              </w:rPr>
                              <w:t>http: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74.9pt;margin-top:699.15pt;width:461.55pt;height:1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69QAIAAE8EAAAOAAAAZHJzL2Uyb0RvYy54bWysVMGO0zAQvSPxD5bvNE1pu2nUdLXqUoS0&#10;wEoLH+A4TmPh2GbsNin/AR8AZ86IA5/DSvwFEydbusAJkYM14xm/mXkzk+V5WyuyF+Ck0RmNR2NK&#10;hOamkHqb0devNo8SSpxnumDKaJHRg3D0fPXwwbKxqZiYyqhCAEEQ7dLGZrTy3qZR5HglauZGxgqN&#10;xtJAzTyqsI0KYA2i1yqajMfzqDFQWDBcOIe3l72RrgJ+WQruX5alE56ojGJuPpwQzrw7o9WSpVtg&#10;tpJ8SIP9QxY1kxqDHqEumWdkB/IPqFpyMM6UfsRNHZmylFyEGrCaePxbNTcVsyLUguQ4e6TJ/T9Y&#10;/mJ/DUQWGZ1SolmNLbr9/On2w9fv3z5GP95/6SUy7YhqrEvR/8ZeQ1eqs1eGv3FEm3XF9FZcAJim&#10;EqzA9OLOP7r3oFMcPiV589wUGIftvAmctSXUHSCyQdrQmsOxNaL1hOPlLJnH82RGCUfb5HF8djYL&#10;IVh699qC80+FqUknZBSw9QGd7a+c77Jh6Z1LyN4oWWykUkGBbb5WQPYMx2QTvgHdnbopTZqMLmaT&#10;WUC+Z3OnEOPw/Q2ilh7nXck6o8nRiaUdbU90EabRM6l6GVNWeuCxo65vgW/zduhGbooDMgqmn2vc&#10;QxQqA+8oaXCmM+re7hgIStQzjV05m04WSKEPSpIscCHg1JCfGJjmCJRRT0kvrn2/NjsLclthnDiQ&#10;oM0F9rGUgeKux31OQ9Y4tYH5YcO6tTjVg9ev/8DqJwAAAP//AwBQSwMEFAAGAAgAAAAhAHZaeG3e&#10;AAAADgEAAA8AAABkcnMvZG93bnJldi54bWxMj0FPhDAQhe8m/odmTLy5RUAFpGzUxKOaXY3nQkcg&#10;S6eEdln23zuc9DYv7+XN98rtYgcx4+R7RwpuNxEIpMaZnloFX5+vNxkIHzQZPThCBWf0sK0uL0pd&#10;GHeiHc770AouIV9oBV0IYyGlbzq02m/ciMTej5usDiynVppJn7jcDjKOontpdU/8odMjvnTYHPZH&#10;qyD7iNt0cPb5+/3uEN7q80y0k0pdXy1PjyACLuEvDCs+o0PFTLU7kvFiYJ3mjB74SPIsAbFGooc4&#10;B1GvZpJmIKtS/p9R/QIAAP//AwBQSwECLQAUAAYACAAAACEAtoM4kv4AAADhAQAAEwAAAAAAAAAA&#10;AAAAAAAAAAAAW0NvbnRlbnRfVHlwZXNdLnhtbFBLAQItABQABgAIAAAAIQA4/SH/1gAAAJQBAAAL&#10;AAAAAAAAAAAAAAAAAC8BAABfcmVscy8ucmVsc1BLAQItABQABgAIAAAAIQArzj69QAIAAE8EAAAO&#10;AAAAAAAAAAAAAAAAAC4CAABkcnMvZTJvRG9jLnhtbFBLAQItABQABgAIAAAAIQB2Wnht3gAAAA4B&#10;AAAPAAAAAAAAAAAAAAAAAJoEAABkcnMvZG93bnJldi54bWxQSwUGAAAAAAQABADzAAAApQUAAAAA&#10;">
                <v:textbox inset="5.85pt,.7pt,5.85pt,.7pt">
                  <w:txbxContent>
                    <w:p w:rsidR="00501292" w:rsidRPr="00D4165C" w:rsidRDefault="00501292" w:rsidP="00501292">
                      <w:pPr>
                        <w:rPr>
                          <w:b/>
                        </w:rPr>
                      </w:pPr>
                      <w:r>
                        <w:rPr>
                          <w:rFonts w:hint="eastAsia"/>
                          <w:b/>
                        </w:rPr>
                        <w:t>栃木</w:t>
                      </w:r>
                      <w:r w:rsidRPr="00D4165C">
                        <w:rPr>
                          <w:rFonts w:hint="eastAsia"/>
                          <w:b/>
                        </w:rPr>
                        <w:t>県立</w:t>
                      </w:r>
                      <w:r>
                        <w:rPr>
                          <w:rFonts w:hint="eastAsia"/>
                          <w:b/>
                        </w:rPr>
                        <w:t>大田原女子高等学校</w:t>
                      </w:r>
                      <w:r w:rsidRPr="00D4165C">
                        <w:rPr>
                          <w:rFonts w:hint="eastAsia"/>
                          <w:b/>
                        </w:rPr>
                        <w:t xml:space="preserve">ホームページ　　</w:t>
                      </w:r>
                      <w:r>
                        <w:rPr>
                          <w:rStyle w:val="u35"/>
                          <w:rFonts w:ascii="Arial" w:hAnsi="Arial" w:cs="Arial"/>
                          <w:b/>
                          <w:color w:val="auto"/>
                        </w:rPr>
                        <w:t>http:</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951230</wp:posOffset>
                </wp:positionH>
                <wp:positionV relativeFrom="paragraph">
                  <wp:posOffset>8879205</wp:posOffset>
                </wp:positionV>
                <wp:extent cx="5861685" cy="231775"/>
                <wp:effectExtent l="0" t="0" r="24765" b="158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685" cy="231775"/>
                        </a:xfrm>
                        <a:prstGeom prst="rect">
                          <a:avLst/>
                        </a:prstGeom>
                        <a:solidFill>
                          <a:srgbClr val="FFFFFF"/>
                        </a:solidFill>
                        <a:ln w="9525">
                          <a:solidFill>
                            <a:srgbClr val="000000"/>
                          </a:solidFill>
                          <a:miter lim="800000"/>
                          <a:headEnd/>
                          <a:tailEnd/>
                        </a:ln>
                      </wps:spPr>
                      <wps:txbx>
                        <w:txbxContent>
                          <w:p w:rsidR="00501292" w:rsidRPr="00D4165C" w:rsidRDefault="00501292" w:rsidP="00501292">
                            <w:pPr>
                              <w:rPr>
                                <w:b/>
                              </w:rPr>
                            </w:pPr>
                            <w:r>
                              <w:rPr>
                                <w:rFonts w:hint="eastAsia"/>
                                <w:b/>
                              </w:rPr>
                              <w:t>栃木</w:t>
                            </w:r>
                            <w:r w:rsidRPr="00D4165C">
                              <w:rPr>
                                <w:rFonts w:hint="eastAsia"/>
                                <w:b/>
                              </w:rPr>
                              <w:t>県立</w:t>
                            </w:r>
                            <w:r>
                              <w:rPr>
                                <w:rFonts w:hint="eastAsia"/>
                                <w:b/>
                              </w:rPr>
                              <w:t>大田原女子高等学校</w:t>
                            </w:r>
                            <w:r w:rsidRPr="00D4165C">
                              <w:rPr>
                                <w:rFonts w:hint="eastAsia"/>
                                <w:b/>
                              </w:rPr>
                              <w:t xml:space="preserve">ホームページ　　</w:t>
                            </w:r>
                            <w:r>
                              <w:rPr>
                                <w:rStyle w:val="u35"/>
                                <w:rFonts w:ascii="Arial" w:hAnsi="Arial" w:cs="Arial"/>
                                <w:b/>
                                <w:color w:val="auto"/>
                              </w:rPr>
                              <w:t>http: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74.9pt;margin-top:699.15pt;width:461.55pt;height:1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nPQgIAAFYEAAAOAAAAZHJzL2Uyb0RvYy54bWysVMGO0zAQvSPxD5bvNE1L2zRqulp1KUJa&#10;YKWFD3Acp7FwbDN2m5T/YD8AzpwRBz6HlfgLJk632wVOiBysGc/4zcybmSzO2lqRnQAnjc5oPBhS&#10;IjQ3hdSbjL59s36SUOI80wVTRouM7oWjZ8vHjxaNTcXIVEYVAgiCaJc2NqOV9zaNIscrUTM3MFZo&#10;NJYGauZRhU1UAGsQvVbRaDicRo2BwoLhwjm8veiNdBnwy1Jw/7osnfBEZRRz8+GEcObdGS0XLN0A&#10;s5XkhzTYP2RRM6kx6BHqgnlGtiD/gKolB+NM6Qfc1JEpS8lFqAGriYe/VXNdMStCLUiOs0ea3P+D&#10;5a92V0BkkdExJZrV2KLbL59vb779+P4p+vnxay+RcUdUY12K/tf2CrpSnb00/J0j2qwqpjfiHMA0&#10;lWAFphd3/tGDB53i8CnJm5emwDhs603grC2h7gCRDdKG1uyPrRGtJxwvJ8k0niYTSjjaRuN4NpuE&#10;ECy9e23B+efC1KQTMgrY+oDOdpfOd9mw9M4lZG+ULNZSqaDAJl8pIDuGY7IO3wHdnbopTZqMziej&#10;SUB+YHOnEMPw/Q2ilh7nXck6o8nRiaUdbc90EabRM6l6GVNW+sBjR13fAt/mbehYILmjNTfFHokF&#10;0483riMKlYEPlDQ42hl177cMBCXqhcbmzJ6O5sikD0qSzHEv4NSQnxiY5giUUU9JL658vz1bC3JT&#10;YZw4cKHNObazlIHp+5wOyePwhgYcFq3bjlM9eN3/Dpa/AAAA//8DAFBLAwQUAAYACAAAACEAdlp4&#10;bd4AAAAOAQAADwAAAGRycy9kb3ducmV2LnhtbEyPQU+EMBCF7yb+h2ZMvLlFQAWkbNTEo5pdjedC&#10;RyBLp4R2WfbfO5z0Ni/v5c33yu1iBzHj5HtHCm43EQikxpmeWgVfn683GQgfNBk9OEIFZ/SwrS4v&#10;Sl0Yd6IdzvvQCi4hX2gFXQhjIaVvOrTab9yIxN6Pm6wOLKdWmkmfuNwOMo6ie2l1T/yh0yO+dNgc&#10;9kerIPuI23Rw9vn7/e4Q3urzTLSTSl1fLU+PIAIu4S8MKz6jQ8VMtTuS8WJgneaMHvhI8iwBsUai&#10;hzgHUa9mkmYgq1L+n1H9AgAA//8DAFBLAQItABQABgAIAAAAIQC2gziS/gAAAOEBAAATAAAAAAAA&#10;AAAAAAAAAAAAAABbQ29udGVudF9UeXBlc10ueG1sUEsBAi0AFAAGAAgAAAAhADj9If/WAAAAlAEA&#10;AAsAAAAAAAAAAAAAAAAALwEAAF9yZWxzLy5yZWxzUEsBAi0AFAAGAAgAAAAhAPQa6c9CAgAAVgQA&#10;AA4AAAAAAAAAAAAAAAAALgIAAGRycy9lMm9Eb2MueG1sUEsBAi0AFAAGAAgAAAAhAHZaeG3eAAAA&#10;DgEAAA8AAAAAAAAAAAAAAAAAnAQAAGRycy9kb3ducmV2LnhtbFBLBQYAAAAABAAEAPMAAACnBQAA&#10;AAA=&#10;">
                <v:textbox inset="5.85pt,.7pt,5.85pt,.7pt">
                  <w:txbxContent>
                    <w:p w:rsidR="00501292" w:rsidRPr="00D4165C" w:rsidRDefault="00501292" w:rsidP="00501292">
                      <w:pPr>
                        <w:rPr>
                          <w:b/>
                        </w:rPr>
                      </w:pPr>
                      <w:r>
                        <w:rPr>
                          <w:rFonts w:hint="eastAsia"/>
                          <w:b/>
                        </w:rPr>
                        <w:t>栃木</w:t>
                      </w:r>
                      <w:r w:rsidRPr="00D4165C">
                        <w:rPr>
                          <w:rFonts w:hint="eastAsia"/>
                          <w:b/>
                        </w:rPr>
                        <w:t>県立</w:t>
                      </w:r>
                      <w:r>
                        <w:rPr>
                          <w:rFonts w:hint="eastAsia"/>
                          <w:b/>
                        </w:rPr>
                        <w:t>大田原女子高等</w:t>
                      </w:r>
                      <w:bookmarkStart w:id="1" w:name="_GoBack"/>
                      <w:bookmarkEnd w:id="1"/>
                      <w:r>
                        <w:rPr>
                          <w:rFonts w:hint="eastAsia"/>
                          <w:b/>
                        </w:rPr>
                        <w:t>学校</w:t>
                      </w:r>
                      <w:r w:rsidRPr="00D4165C">
                        <w:rPr>
                          <w:rFonts w:hint="eastAsia"/>
                          <w:b/>
                        </w:rPr>
                        <w:t xml:space="preserve">ホームページ　　</w:t>
                      </w:r>
                      <w:r>
                        <w:rPr>
                          <w:rStyle w:val="u35"/>
                          <w:rFonts w:ascii="Arial" w:hAnsi="Arial" w:cs="Arial"/>
                          <w:b/>
                          <w:color w:val="auto"/>
                        </w:rPr>
                        <w:t>http:</w:t>
                      </w:r>
                    </w:p>
                  </w:txbxContent>
                </v:textbox>
              </v:rect>
            </w:pict>
          </mc:Fallback>
        </mc:AlternateContent>
      </w:r>
      <w:r>
        <w:t>※</w:t>
      </w:r>
      <w:r>
        <w:t>「ＡＬ指</w:t>
      </w:r>
      <w:r>
        <w:rPr>
          <w:noProof/>
        </w:rPr>
        <mc:AlternateContent>
          <mc:Choice Requires="wps">
            <w:drawing>
              <wp:anchor distT="0" distB="0" distL="114300" distR="114300" simplePos="0" relativeHeight="251662848" behindDoc="0" locked="0" layoutInCell="1" allowOverlap="1">
                <wp:simplePos x="0" y="0"/>
                <wp:positionH relativeFrom="column">
                  <wp:posOffset>951230</wp:posOffset>
                </wp:positionH>
                <wp:positionV relativeFrom="paragraph">
                  <wp:posOffset>8879205</wp:posOffset>
                </wp:positionV>
                <wp:extent cx="5861685" cy="231775"/>
                <wp:effectExtent l="0" t="0" r="24765" b="158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685" cy="231775"/>
                        </a:xfrm>
                        <a:prstGeom prst="rect">
                          <a:avLst/>
                        </a:prstGeom>
                        <a:solidFill>
                          <a:srgbClr val="FFFFFF"/>
                        </a:solidFill>
                        <a:ln w="9525">
                          <a:solidFill>
                            <a:srgbClr val="000000"/>
                          </a:solidFill>
                          <a:miter lim="800000"/>
                          <a:headEnd/>
                          <a:tailEnd/>
                        </a:ln>
                      </wps:spPr>
                      <wps:txbx>
                        <w:txbxContent>
                          <w:p w:rsidR="00501292" w:rsidRPr="00D4165C" w:rsidRDefault="00501292" w:rsidP="00501292">
                            <w:pPr>
                              <w:rPr>
                                <w:b/>
                              </w:rPr>
                            </w:pPr>
                            <w:r>
                              <w:rPr>
                                <w:rFonts w:hint="eastAsia"/>
                                <w:b/>
                              </w:rPr>
                              <w:t>栃木</w:t>
                            </w:r>
                            <w:r w:rsidRPr="00D4165C">
                              <w:rPr>
                                <w:rFonts w:hint="eastAsia"/>
                                <w:b/>
                              </w:rPr>
                              <w:t>県立</w:t>
                            </w:r>
                            <w:r>
                              <w:rPr>
                                <w:rFonts w:hint="eastAsia"/>
                                <w:b/>
                              </w:rPr>
                              <w:t>大田原女子高等学校</w:t>
                            </w:r>
                            <w:r w:rsidRPr="00D4165C">
                              <w:rPr>
                                <w:rFonts w:hint="eastAsia"/>
                                <w:b/>
                              </w:rPr>
                              <w:t xml:space="preserve">ホームページ　　</w:t>
                            </w:r>
                            <w:r>
                              <w:rPr>
                                <w:rStyle w:val="u35"/>
                                <w:rFonts w:ascii="Arial" w:hAnsi="Arial" w:cs="Arial"/>
                                <w:b/>
                                <w:color w:val="auto"/>
                              </w:rPr>
                              <w:t>http: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74.9pt;margin-top:699.15pt;width:461.55pt;height:1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IIQQIAAFYEAAAOAAAAZHJzL2Uyb0RvYy54bWysVMGO0zAQvSPxD5bvNG2gbRo1Xa26FCEt&#10;sNLCB7iOk1g4thm7Tcp/sB8AZ86IA5/DSvwFEydbusAJkYPl8YyfZ96byfKsrRXZC3DS6IxORmNK&#10;hOYml7rM6JvXm0cJJc4znTNltMjoQTh6tnr4YNnYVMSmMioXQBBEu7SxGa28t2kUOV6JmrmRsUKj&#10;szBQM48mlFEOrEH0WkXxeDyLGgO5BcOFc3h60TvpKuAXheD+VVE44YnKKObmwwph3XZrtFqytARm&#10;K8mHNNg/ZFEzqfHRI9QF84zsQP4BVUsOxpnCj7ipI1MUkotQA1YzGf9WzXXFrAi1IDnOHmly/w+W&#10;v9xfAZF5RmNKNKtRotvPn25vvn7/9jH68eFLvyNxR1RjXYrx1/YKulKdvTT8rSParCumS3EOYJpK&#10;sBzTm3Tx0b0LneHwKtk2L0yO77CdN4GztoC6A0Q2SBukORylEa0nHA+nyWwyS6aUcPTFjyfz+TQ8&#10;wdK72xacfyZMTbpNRgGlD+hsf+l8lw1L70JC9kbJfCOVCgaU27UCsmfYJpvwDejuNExp0mR0MY2n&#10;Afmez51CjMP3N4haeux3JeuMJscglna0PdV56EbPpOr3mLLSA48ddb0Evt22g2KDKFuTH5BYMH17&#10;4zjipjLwnpIGWzuj7t2OgaBEPdcozvxJvEAmfTCSZIFzAaeO7YmDaY5AGfWU9Nu176dnZ0GWFb4z&#10;CVxoc45yFjIw3Und5zQkj80bBBgGrZuOUztE/fodrH4CAAD//wMAUEsDBBQABgAIAAAAIQB2Wnht&#10;3gAAAA4BAAAPAAAAZHJzL2Rvd25yZXYueG1sTI9BT4QwEIXvJv6HZky8uUVABaRs1MSjml2N50JH&#10;IEunhHZZ9t87nPQ2L+/lzffK7WIHMePke0cKbjcRCKTGmZ5aBV+frzcZCB80GT04QgVn9LCtLi9K&#10;XRh3oh3O+9AKLiFfaAVdCGMhpW86tNpv3IjE3o+brA4sp1aaSZ+43A4yjqJ7aXVP/KHTI7502Bz2&#10;R6sg+4jbdHD2+fv97hDe6vNMtJNKXV8tT48gAi7hLwwrPqNDxUy1O5LxYmCd5owe+EjyLAGxRqKH&#10;OAdRr2aSZiCrUv6fUf0CAAD//wMAUEsBAi0AFAAGAAgAAAAhALaDOJL+AAAA4QEAABMAAAAAAAAA&#10;AAAAAAAAAAAAAFtDb250ZW50X1R5cGVzXS54bWxQSwECLQAUAAYACAAAACEAOP0h/9YAAACUAQAA&#10;CwAAAAAAAAAAAAAAAAAvAQAAX3JlbHMvLnJlbHNQSwECLQAUAAYACAAAACEAc9mCCEECAABWBAAA&#10;DgAAAAAAAAAAAAAAAAAuAgAAZHJzL2Uyb0RvYy54bWxQSwECLQAUAAYACAAAACEAdlp4bd4AAAAO&#10;AQAADwAAAAAAAAAAAAAAAACbBAAAZHJzL2Rvd25yZXYueG1sUEsFBgAAAAAEAAQA8wAAAKYFAAAA&#10;AA==&#10;">
                <v:textbox inset="5.85pt,.7pt,5.85pt,.7pt">
                  <w:txbxContent>
                    <w:p w:rsidR="00501292" w:rsidRPr="00D4165C" w:rsidRDefault="00501292" w:rsidP="00501292">
                      <w:pPr>
                        <w:rPr>
                          <w:b/>
                        </w:rPr>
                      </w:pPr>
                      <w:r>
                        <w:rPr>
                          <w:rFonts w:hint="eastAsia"/>
                          <w:b/>
                        </w:rPr>
                        <w:t>栃木</w:t>
                      </w:r>
                      <w:r w:rsidRPr="00D4165C">
                        <w:rPr>
                          <w:rFonts w:hint="eastAsia"/>
                          <w:b/>
                        </w:rPr>
                        <w:t>県立</w:t>
                      </w:r>
                      <w:r>
                        <w:rPr>
                          <w:rFonts w:hint="eastAsia"/>
                          <w:b/>
                        </w:rPr>
                        <w:t>大田原女子高等学校</w:t>
                      </w:r>
                      <w:r w:rsidRPr="00D4165C">
                        <w:rPr>
                          <w:rFonts w:hint="eastAsia"/>
                          <w:b/>
                        </w:rPr>
                        <w:t xml:space="preserve">ホームページ　　</w:t>
                      </w:r>
                      <w:r>
                        <w:rPr>
                          <w:rStyle w:val="u35"/>
                          <w:rFonts w:ascii="Arial" w:hAnsi="Arial" w:cs="Arial"/>
                          <w:b/>
                          <w:color w:val="auto"/>
                        </w:rPr>
                        <w:t>http:</w:t>
                      </w:r>
                    </w:p>
                  </w:txbxContent>
                </v:textbox>
              </v:rect>
            </w:pict>
          </mc:Fallback>
        </mc:AlternateContent>
      </w:r>
      <w:r>
        <w:t>数」「Ｒ８０」「ＴＯ学習」は中島博司氏の提唱によるものである。</w:t>
      </w:r>
    </w:p>
    <w:p w:rsidR="00393162" w:rsidRPr="00D4165C" w:rsidRDefault="00286737" w:rsidP="002E7FF5">
      <w:pPr>
        <w:ind w:firstLineChars="100" w:firstLine="118"/>
        <w:rPr>
          <w:rFonts w:hAnsi="ＭＳ 明朝"/>
          <w:sz w:val="22"/>
          <w:szCs w:val="22"/>
        </w:rPr>
      </w:pPr>
      <w:r w:rsidRPr="00D4165C">
        <w:rPr>
          <w:rFonts w:hAnsi="ＭＳ 明朝"/>
          <w:noProof/>
          <w:sz w:val="22"/>
          <w:szCs w:val="22"/>
        </w:rPr>
        <mc:AlternateContent>
          <mc:Choice Requires="wps">
            <w:drawing>
              <wp:anchor distT="0" distB="0" distL="114300" distR="114300" simplePos="0" relativeHeight="251658752" behindDoc="0" locked="0" layoutInCell="1" allowOverlap="1" wp14:anchorId="671B3870" wp14:editId="1A5118A6">
                <wp:simplePos x="0" y="0"/>
                <wp:positionH relativeFrom="column">
                  <wp:posOffset>231140</wp:posOffset>
                </wp:positionH>
                <wp:positionV relativeFrom="paragraph">
                  <wp:posOffset>10795</wp:posOffset>
                </wp:positionV>
                <wp:extent cx="5861685" cy="231775"/>
                <wp:effectExtent l="0" t="0" r="24765" b="158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685" cy="231775"/>
                        </a:xfrm>
                        <a:prstGeom prst="rect">
                          <a:avLst/>
                        </a:prstGeom>
                        <a:solidFill>
                          <a:srgbClr val="FFFFFF"/>
                        </a:solidFill>
                        <a:ln w="9525">
                          <a:solidFill>
                            <a:srgbClr val="000000"/>
                          </a:solidFill>
                          <a:miter lim="800000"/>
                          <a:headEnd/>
                          <a:tailEnd/>
                        </a:ln>
                      </wps:spPr>
                      <wps:txbx>
                        <w:txbxContent>
                          <w:p w:rsidR="00393162" w:rsidRPr="00D4165C" w:rsidRDefault="000F601F" w:rsidP="00501292">
                            <w:pPr>
                              <w:jc w:val="left"/>
                              <w:rPr>
                                <w:b/>
                              </w:rPr>
                            </w:pPr>
                            <w:r>
                              <w:rPr>
                                <w:rFonts w:hint="eastAsia"/>
                                <w:b/>
                              </w:rPr>
                              <w:t>栃木</w:t>
                            </w:r>
                            <w:r w:rsidR="00393162" w:rsidRPr="00D4165C">
                              <w:rPr>
                                <w:rFonts w:hint="eastAsia"/>
                                <w:b/>
                              </w:rPr>
                              <w:t>県立</w:t>
                            </w:r>
                            <w:r>
                              <w:rPr>
                                <w:rFonts w:hint="eastAsia"/>
                                <w:b/>
                              </w:rPr>
                              <w:t>大田原女子高等</w:t>
                            </w:r>
                            <w:r w:rsidR="007A165F">
                              <w:rPr>
                                <w:rFonts w:hint="eastAsia"/>
                                <w:b/>
                              </w:rPr>
                              <w:t>学校</w:t>
                            </w:r>
                            <w:r w:rsidR="00393162" w:rsidRPr="00D4165C">
                              <w:rPr>
                                <w:rFonts w:hint="eastAsia"/>
                                <w:b/>
                              </w:rPr>
                              <w:t xml:space="preserve">ホームページ　</w:t>
                            </w:r>
                            <w:r w:rsidRPr="00501292">
                              <w:rPr>
                                <w:rStyle w:val="u35"/>
                                <w:rFonts w:asciiTheme="majorHAnsi" w:hAnsiTheme="majorHAnsi" w:cstheme="majorHAnsi"/>
                                <w:b/>
                                <w:color w:val="auto"/>
                              </w:rPr>
                              <w:t>http:</w:t>
                            </w:r>
                            <w:r w:rsidR="00501292" w:rsidRPr="00501292">
                              <w:rPr>
                                <w:rFonts w:asciiTheme="majorHAnsi" w:hAnsiTheme="majorHAnsi" w:cstheme="majorHAnsi"/>
                                <w:b/>
                              </w:rPr>
                              <w:t xml:space="preserve"> //www.tochigi-edu.ed.jp/otawarajoshi/</w:t>
                            </w:r>
                            <w:r w:rsidR="00501292" w:rsidRPr="00501292">
                              <w:rPr>
                                <w:b/>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8.2pt;margin-top:.85pt;width:461.55pt;height:1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2KgIAAEwEAAAOAAAAZHJzL2Uyb0RvYy54bWysVNuO0zAQfUfiHyy/0zRd2k2jpqtVlyKk&#10;BVYsfIDjOImFb4zdJuXrGbvdbhd4QuTB8njGx2fOzGR1M2pF9gK8tKai+WRKiTDcNtJ0Ff32dfum&#10;oMQHZhqmrBEVPQhPb9avX60GV4qZ7a1qBBAEMb4cXEX7EFyZZZ73QjM/sU4YdLYWNAtoQpc1wAZE&#10;1yqbTaeLbLDQOLBceI+nd0cnXSf8thU8fG5bLwJRFUVuIa2Q1jqu2XrFyg6Y6yU/0WD/wEIzafDR&#10;M9QdC4zsQP4BpSUH620bJtzqzLat5CLlgNnk09+yeeyZEykXFMe7s0z+/8HyT/sHILLB2lFimMYS&#10;fUHRmOmUIIsoz+B8iVGP7gFigt7dW/7dE2M3PUaJWwA79II1SCqP8dmLC9HweJXUw0fbIDrbBZuU&#10;GlvQERA1IGMqyOFcEDEGwvFwXizyRTGnhKNvdpVfX8/TE6x8uu3Ah/fCahI3FQXkntDZ/t6HyIaV&#10;TyGJvVWy2UqlkgFdvVFA9gybY5u+E7q/DFOGDBVdzmfzhPzC5y8hpun7G4SWAbtcSV3R4hzEyijb&#10;O9OkHgxMquMeKStz0jFKdyxBGOsx1ekqPhBlrW1zQGHBHpsahxA3vYWflAzY0BX1P3YMBCXqg8Hi&#10;XL+dLVHJkIyiWOI0wKWjvnAwwxGoooGS43YTjjOzcyC7Ht/JkxbG3mI5W5mUfuZ0Io8tmwpwGq84&#10;E5d2inr+Cax/AQAA//8DAFBLAwQUAAYACAAAACEAhFsQ3doAAAAHAQAADwAAAGRycy9kb3ducmV2&#10;LnhtbEyOzU7DMBCE70i8g7VI3KhDaEoa4lSAxBFQS9WzEy9JVHsdxW6avj3LCY7zo5mv3MzOignH&#10;0HtScL9IQCA13vTUKth/vd3lIELUZLT1hAouGGBTXV+VujD+TFucdrEVPEKh0Aq6GIdCytB06HRY&#10;+AGJs28/Oh1Zjq00oz7zuLMyTZKVdLonfuj0gK8dNsfdySnIP9N2ab17OXxkx/heXyairVTq9mZ+&#10;fgIRcY5/ZfjFZ3SomKn2JzJBWAUPqyU32X8EwfE6W2cgavbzFGRVyv/81Q8AAAD//wMAUEsBAi0A&#10;FAAGAAgAAAAhALaDOJL+AAAA4QEAABMAAAAAAAAAAAAAAAAAAAAAAFtDb250ZW50X1R5cGVzXS54&#10;bWxQSwECLQAUAAYACAAAACEAOP0h/9YAAACUAQAACwAAAAAAAAAAAAAAAAAvAQAAX3JlbHMvLnJl&#10;bHNQSwECLQAUAAYACAAAACEAXJGv9ioCAABMBAAADgAAAAAAAAAAAAAAAAAuAgAAZHJzL2Uyb0Rv&#10;Yy54bWxQSwECLQAUAAYACAAAACEAhFsQ3doAAAAHAQAADwAAAAAAAAAAAAAAAACEBAAAZHJzL2Rv&#10;d25yZXYueG1sUEsFBgAAAAAEAAQA8wAAAIsFAAAAAA==&#10;">
                <v:textbox inset="5.85pt,.7pt,5.85pt,.7pt">
                  <w:txbxContent>
                    <w:p w:rsidR="00393162" w:rsidRPr="00D4165C" w:rsidRDefault="000F601F" w:rsidP="00501292">
                      <w:pPr>
                        <w:jc w:val="left"/>
                        <w:rPr>
                          <w:b/>
                        </w:rPr>
                      </w:pPr>
                      <w:bookmarkStart w:id="1" w:name="_GoBack"/>
                      <w:r>
                        <w:rPr>
                          <w:rFonts w:hint="eastAsia"/>
                          <w:b/>
                        </w:rPr>
                        <w:t>栃木</w:t>
                      </w:r>
                      <w:r w:rsidR="00393162" w:rsidRPr="00D4165C">
                        <w:rPr>
                          <w:rFonts w:hint="eastAsia"/>
                          <w:b/>
                        </w:rPr>
                        <w:t>県立</w:t>
                      </w:r>
                      <w:r>
                        <w:rPr>
                          <w:rFonts w:hint="eastAsia"/>
                          <w:b/>
                        </w:rPr>
                        <w:t>大田原女子高等</w:t>
                      </w:r>
                      <w:r w:rsidR="007A165F">
                        <w:rPr>
                          <w:rFonts w:hint="eastAsia"/>
                          <w:b/>
                        </w:rPr>
                        <w:t>学校</w:t>
                      </w:r>
                      <w:r w:rsidR="00393162" w:rsidRPr="00D4165C">
                        <w:rPr>
                          <w:rFonts w:hint="eastAsia"/>
                          <w:b/>
                        </w:rPr>
                        <w:t xml:space="preserve">ホームページ　</w:t>
                      </w:r>
                      <w:r w:rsidRPr="00501292">
                        <w:rPr>
                          <w:rStyle w:val="u35"/>
                          <w:rFonts w:asciiTheme="majorHAnsi" w:hAnsiTheme="majorHAnsi" w:cstheme="majorHAnsi"/>
                          <w:b/>
                          <w:color w:val="auto"/>
                        </w:rPr>
                        <w:t>http:</w:t>
                      </w:r>
                      <w:r w:rsidR="00501292" w:rsidRPr="00501292">
                        <w:rPr>
                          <w:rFonts w:asciiTheme="majorHAnsi" w:hAnsiTheme="majorHAnsi" w:cstheme="majorHAnsi"/>
                          <w:b/>
                        </w:rPr>
                        <w:t xml:space="preserve"> //www.tochigi-edu.ed.jp/otawarajoshi/</w:t>
                      </w:r>
                      <w:r w:rsidR="00501292" w:rsidRPr="00501292">
                        <w:rPr>
                          <w:b/>
                        </w:rPr>
                        <w:t xml:space="preserve"> </w:t>
                      </w:r>
                      <w:bookmarkEnd w:id="1"/>
                    </w:p>
                  </w:txbxContent>
                </v:textbox>
              </v:rect>
            </w:pict>
          </mc:Fallback>
        </mc:AlternateContent>
      </w:r>
    </w:p>
    <w:sectPr w:rsidR="00393162" w:rsidRPr="00D4165C" w:rsidSect="00D56238">
      <w:pgSz w:w="11906" w:h="16838" w:code="9"/>
      <w:pgMar w:top="851" w:right="1134" w:bottom="567" w:left="1134" w:header="851" w:footer="992" w:gutter="0"/>
      <w:cols w:space="425"/>
      <w:docGrid w:type="linesAndChars" w:linePitch="286" w:charSpace="-208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FB" w:rsidRDefault="00336FFB"/>
  </w:endnote>
  <w:endnote w:type="continuationSeparator" w:id="0">
    <w:p w:rsidR="00336FFB" w:rsidRDefault="00336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FB" w:rsidRDefault="00336FFB"/>
  </w:footnote>
  <w:footnote w:type="continuationSeparator" w:id="0">
    <w:p w:rsidR="00336FFB" w:rsidRDefault="00336F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309"/>
    <w:multiLevelType w:val="hybridMultilevel"/>
    <w:tmpl w:val="55228C72"/>
    <w:lvl w:ilvl="0" w:tplc="73C6112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2418E4"/>
    <w:multiLevelType w:val="hybridMultilevel"/>
    <w:tmpl w:val="898C56A4"/>
    <w:lvl w:ilvl="0" w:tplc="D15A146A">
      <w:start w:val="1"/>
      <w:numFmt w:val="decimalEnclosedCircle"/>
      <w:lvlText w:val="%1"/>
      <w:lvlJc w:val="left"/>
      <w:pPr>
        <w:ind w:left="360" w:hanging="360"/>
      </w:pPr>
      <w:rPr>
        <w:rFonts w:hint="default"/>
      </w:rPr>
    </w:lvl>
    <w:lvl w:ilvl="1" w:tplc="5FCEC326">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2C1B1E"/>
    <w:multiLevelType w:val="hybridMultilevel"/>
    <w:tmpl w:val="898C56A4"/>
    <w:lvl w:ilvl="0" w:tplc="D15A146A">
      <w:start w:val="1"/>
      <w:numFmt w:val="decimalEnclosedCircle"/>
      <w:lvlText w:val="%1"/>
      <w:lvlJc w:val="left"/>
      <w:pPr>
        <w:ind w:left="360" w:hanging="360"/>
      </w:pPr>
      <w:rPr>
        <w:rFonts w:hint="default"/>
      </w:rPr>
    </w:lvl>
    <w:lvl w:ilvl="1" w:tplc="5FCEC326">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D00047"/>
    <w:multiLevelType w:val="hybridMultilevel"/>
    <w:tmpl w:val="FE22FB38"/>
    <w:lvl w:ilvl="0" w:tplc="3FBA2DE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1F"/>
    <w:rsid w:val="00002628"/>
    <w:rsid w:val="000420B6"/>
    <w:rsid w:val="0004610A"/>
    <w:rsid w:val="00053E1F"/>
    <w:rsid w:val="00054F38"/>
    <w:rsid w:val="00064913"/>
    <w:rsid w:val="00073E54"/>
    <w:rsid w:val="000A136C"/>
    <w:rsid w:val="000B39E2"/>
    <w:rsid w:val="000B3AD6"/>
    <w:rsid w:val="000B431F"/>
    <w:rsid w:val="000D2FCA"/>
    <w:rsid w:val="000F2359"/>
    <w:rsid w:val="000F601F"/>
    <w:rsid w:val="0011299F"/>
    <w:rsid w:val="0012557F"/>
    <w:rsid w:val="00144806"/>
    <w:rsid w:val="00150B69"/>
    <w:rsid w:val="00166EF6"/>
    <w:rsid w:val="001706EB"/>
    <w:rsid w:val="0017487F"/>
    <w:rsid w:val="0017518C"/>
    <w:rsid w:val="00180A24"/>
    <w:rsid w:val="001A3D9F"/>
    <w:rsid w:val="001A50C5"/>
    <w:rsid w:val="001B12B6"/>
    <w:rsid w:val="001B31F7"/>
    <w:rsid w:val="001C4BF2"/>
    <w:rsid w:val="001D358C"/>
    <w:rsid w:val="001E399F"/>
    <w:rsid w:val="00204EC5"/>
    <w:rsid w:val="00223619"/>
    <w:rsid w:val="00224BE6"/>
    <w:rsid w:val="00225476"/>
    <w:rsid w:val="00232D51"/>
    <w:rsid w:val="00252B28"/>
    <w:rsid w:val="002568A3"/>
    <w:rsid w:val="00271CC7"/>
    <w:rsid w:val="002817B8"/>
    <w:rsid w:val="00282E95"/>
    <w:rsid w:val="00286737"/>
    <w:rsid w:val="0029179F"/>
    <w:rsid w:val="002924A7"/>
    <w:rsid w:val="00293473"/>
    <w:rsid w:val="00295192"/>
    <w:rsid w:val="002A02A6"/>
    <w:rsid w:val="002A6877"/>
    <w:rsid w:val="002A6FCE"/>
    <w:rsid w:val="002B4851"/>
    <w:rsid w:val="002B66D8"/>
    <w:rsid w:val="002C3FB2"/>
    <w:rsid w:val="002C55BB"/>
    <w:rsid w:val="002E7FF5"/>
    <w:rsid w:val="002F6964"/>
    <w:rsid w:val="003005D5"/>
    <w:rsid w:val="00321D4A"/>
    <w:rsid w:val="00336FFB"/>
    <w:rsid w:val="003617AE"/>
    <w:rsid w:val="00364F4C"/>
    <w:rsid w:val="00385A04"/>
    <w:rsid w:val="00393162"/>
    <w:rsid w:val="003B07D9"/>
    <w:rsid w:val="003C142E"/>
    <w:rsid w:val="003D163D"/>
    <w:rsid w:val="003D22EC"/>
    <w:rsid w:val="003D569F"/>
    <w:rsid w:val="003E5873"/>
    <w:rsid w:val="0040057F"/>
    <w:rsid w:val="00427B6D"/>
    <w:rsid w:val="004332FE"/>
    <w:rsid w:val="004335C2"/>
    <w:rsid w:val="00435FF0"/>
    <w:rsid w:val="00442DBA"/>
    <w:rsid w:val="0045002A"/>
    <w:rsid w:val="00452652"/>
    <w:rsid w:val="00470BE0"/>
    <w:rsid w:val="00475D70"/>
    <w:rsid w:val="00483C95"/>
    <w:rsid w:val="00495CFE"/>
    <w:rsid w:val="00497A6F"/>
    <w:rsid w:val="004A2AF6"/>
    <w:rsid w:val="004A5E41"/>
    <w:rsid w:val="004A7EF3"/>
    <w:rsid w:val="004B7ABE"/>
    <w:rsid w:val="004C4C27"/>
    <w:rsid w:val="004D00C5"/>
    <w:rsid w:val="004E14A1"/>
    <w:rsid w:val="00501292"/>
    <w:rsid w:val="00503ED4"/>
    <w:rsid w:val="00507179"/>
    <w:rsid w:val="00513F2D"/>
    <w:rsid w:val="00527BDB"/>
    <w:rsid w:val="005439BA"/>
    <w:rsid w:val="00555130"/>
    <w:rsid w:val="00555A18"/>
    <w:rsid w:val="00557738"/>
    <w:rsid w:val="00557760"/>
    <w:rsid w:val="0056790B"/>
    <w:rsid w:val="00573D17"/>
    <w:rsid w:val="0058584C"/>
    <w:rsid w:val="005A29F1"/>
    <w:rsid w:val="005A2E0E"/>
    <w:rsid w:val="005A3D20"/>
    <w:rsid w:val="005B1648"/>
    <w:rsid w:val="005B20D3"/>
    <w:rsid w:val="005B455B"/>
    <w:rsid w:val="005B71D4"/>
    <w:rsid w:val="005C5799"/>
    <w:rsid w:val="005C6910"/>
    <w:rsid w:val="005E1E36"/>
    <w:rsid w:val="005F0621"/>
    <w:rsid w:val="005F630D"/>
    <w:rsid w:val="006066BE"/>
    <w:rsid w:val="00612380"/>
    <w:rsid w:val="0061487C"/>
    <w:rsid w:val="00614B77"/>
    <w:rsid w:val="00617D2C"/>
    <w:rsid w:val="00640BAE"/>
    <w:rsid w:val="00657DD9"/>
    <w:rsid w:val="00657E9A"/>
    <w:rsid w:val="00662472"/>
    <w:rsid w:val="00670313"/>
    <w:rsid w:val="00672688"/>
    <w:rsid w:val="006730C8"/>
    <w:rsid w:val="00675559"/>
    <w:rsid w:val="00676A41"/>
    <w:rsid w:val="00685143"/>
    <w:rsid w:val="006B0AFC"/>
    <w:rsid w:val="006B4677"/>
    <w:rsid w:val="006E789E"/>
    <w:rsid w:val="00705216"/>
    <w:rsid w:val="007114A5"/>
    <w:rsid w:val="00712FC5"/>
    <w:rsid w:val="00713814"/>
    <w:rsid w:val="00715EF2"/>
    <w:rsid w:val="007300CA"/>
    <w:rsid w:val="00734EC3"/>
    <w:rsid w:val="0075687F"/>
    <w:rsid w:val="007616D4"/>
    <w:rsid w:val="007640F8"/>
    <w:rsid w:val="0076783F"/>
    <w:rsid w:val="00790336"/>
    <w:rsid w:val="0079214F"/>
    <w:rsid w:val="007947CA"/>
    <w:rsid w:val="007A165F"/>
    <w:rsid w:val="007B4BF9"/>
    <w:rsid w:val="007B5E01"/>
    <w:rsid w:val="007E6633"/>
    <w:rsid w:val="007F17CD"/>
    <w:rsid w:val="007F1883"/>
    <w:rsid w:val="00810CE8"/>
    <w:rsid w:val="0082612E"/>
    <w:rsid w:val="00832A09"/>
    <w:rsid w:val="008434DF"/>
    <w:rsid w:val="00847772"/>
    <w:rsid w:val="00870D67"/>
    <w:rsid w:val="0087667D"/>
    <w:rsid w:val="0088146E"/>
    <w:rsid w:val="00894249"/>
    <w:rsid w:val="008A6A15"/>
    <w:rsid w:val="008B7254"/>
    <w:rsid w:val="008C4CD2"/>
    <w:rsid w:val="008E1CF1"/>
    <w:rsid w:val="008E456C"/>
    <w:rsid w:val="008F716D"/>
    <w:rsid w:val="008F7D57"/>
    <w:rsid w:val="00925EA3"/>
    <w:rsid w:val="00926404"/>
    <w:rsid w:val="0092700A"/>
    <w:rsid w:val="009274D9"/>
    <w:rsid w:val="00933CF5"/>
    <w:rsid w:val="0093587D"/>
    <w:rsid w:val="00945BF2"/>
    <w:rsid w:val="009564DD"/>
    <w:rsid w:val="009658D9"/>
    <w:rsid w:val="00967B1D"/>
    <w:rsid w:val="009C178C"/>
    <w:rsid w:val="009C26C8"/>
    <w:rsid w:val="009C37FC"/>
    <w:rsid w:val="009C6EA5"/>
    <w:rsid w:val="009D6A82"/>
    <w:rsid w:val="009E37F0"/>
    <w:rsid w:val="009F637D"/>
    <w:rsid w:val="00A06EB9"/>
    <w:rsid w:val="00A127E1"/>
    <w:rsid w:val="00A24AEB"/>
    <w:rsid w:val="00A509CA"/>
    <w:rsid w:val="00A559AE"/>
    <w:rsid w:val="00A56134"/>
    <w:rsid w:val="00A6062A"/>
    <w:rsid w:val="00A82F92"/>
    <w:rsid w:val="00A9121A"/>
    <w:rsid w:val="00AA39F8"/>
    <w:rsid w:val="00AA3E29"/>
    <w:rsid w:val="00AB09A0"/>
    <w:rsid w:val="00AB619C"/>
    <w:rsid w:val="00AC15E6"/>
    <w:rsid w:val="00AE28A8"/>
    <w:rsid w:val="00B02FB0"/>
    <w:rsid w:val="00B05756"/>
    <w:rsid w:val="00B07C4B"/>
    <w:rsid w:val="00B1671C"/>
    <w:rsid w:val="00B55FB2"/>
    <w:rsid w:val="00B57A80"/>
    <w:rsid w:val="00B61BF1"/>
    <w:rsid w:val="00B72EF0"/>
    <w:rsid w:val="00B7376E"/>
    <w:rsid w:val="00B73F59"/>
    <w:rsid w:val="00B74449"/>
    <w:rsid w:val="00B77667"/>
    <w:rsid w:val="00B97760"/>
    <w:rsid w:val="00BB3036"/>
    <w:rsid w:val="00BB52B2"/>
    <w:rsid w:val="00BD041B"/>
    <w:rsid w:val="00BD2A82"/>
    <w:rsid w:val="00BE6284"/>
    <w:rsid w:val="00BF1BC1"/>
    <w:rsid w:val="00C038D2"/>
    <w:rsid w:val="00C133D7"/>
    <w:rsid w:val="00C320A1"/>
    <w:rsid w:val="00C454E1"/>
    <w:rsid w:val="00C53D23"/>
    <w:rsid w:val="00C6633C"/>
    <w:rsid w:val="00C6716C"/>
    <w:rsid w:val="00C74336"/>
    <w:rsid w:val="00C837A3"/>
    <w:rsid w:val="00C96325"/>
    <w:rsid w:val="00CA1A5D"/>
    <w:rsid w:val="00CB6BCB"/>
    <w:rsid w:val="00CB6EE7"/>
    <w:rsid w:val="00CC0844"/>
    <w:rsid w:val="00CC15FE"/>
    <w:rsid w:val="00CC4FFD"/>
    <w:rsid w:val="00CC5BBF"/>
    <w:rsid w:val="00CD358A"/>
    <w:rsid w:val="00CE3224"/>
    <w:rsid w:val="00CF17B4"/>
    <w:rsid w:val="00CF2304"/>
    <w:rsid w:val="00CF4F2E"/>
    <w:rsid w:val="00D205A6"/>
    <w:rsid w:val="00D334C3"/>
    <w:rsid w:val="00D410CE"/>
    <w:rsid w:val="00D4165C"/>
    <w:rsid w:val="00D43AE3"/>
    <w:rsid w:val="00D55AE2"/>
    <w:rsid w:val="00D56238"/>
    <w:rsid w:val="00D772FC"/>
    <w:rsid w:val="00D915FF"/>
    <w:rsid w:val="00DA0209"/>
    <w:rsid w:val="00DA7909"/>
    <w:rsid w:val="00DA7B96"/>
    <w:rsid w:val="00DB38C2"/>
    <w:rsid w:val="00DB44C0"/>
    <w:rsid w:val="00DB45CF"/>
    <w:rsid w:val="00DB75B0"/>
    <w:rsid w:val="00DC17AF"/>
    <w:rsid w:val="00DC345F"/>
    <w:rsid w:val="00DD5DDD"/>
    <w:rsid w:val="00DE174E"/>
    <w:rsid w:val="00DF733B"/>
    <w:rsid w:val="00E10532"/>
    <w:rsid w:val="00E10A14"/>
    <w:rsid w:val="00E125F6"/>
    <w:rsid w:val="00E31D66"/>
    <w:rsid w:val="00E40CE9"/>
    <w:rsid w:val="00E433B4"/>
    <w:rsid w:val="00E46306"/>
    <w:rsid w:val="00E62A4F"/>
    <w:rsid w:val="00E71023"/>
    <w:rsid w:val="00E777EC"/>
    <w:rsid w:val="00ED3D96"/>
    <w:rsid w:val="00ED7524"/>
    <w:rsid w:val="00EE0406"/>
    <w:rsid w:val="00EF132E"/>
    <w:rsid w:val="00EF293D"/>
    <w:rsid w:val="00F1754E"/>
    <w:rsid w:val="00F17CB5"/>
    <w:rsid w:val="00F211DB"/>
    <w:rsid w:val="00F307D1"/>
    <w:rsid w:val="00F3217F"/>
    <w:rsid w:val="00F40EC3"/>
    <w:rsid w:val="00F5731C"/>
    <w:rsid w:val="00F6119D"/>
    <w:rsid w:val="00F65C2D"/>
    <w:rsid w:val="00F74B84"/>
    <w:rsid w:val="00F8150D"/>
    <w:rsid w:val="00F81D2E"/>
    <w:rsid w:val="00F90499"/>
    <w:rsid w:val="00FB1C2E"/>
    <w:rsid w:val="00FC7B3B"/>
    <w:rsid w:val="00FD0C32"/>
    <w:rsid w:val="00FD5F13"/>
    <w:rsid w:val="00FE166A"/>
    <w:rsid w:val="00FF2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23"/>
    <w:pPr>
      <w:widowControl w:val="0"/>
      <w:jc w:val="both"/>
    </w:pPr>
    <w:rPr>
      <w:spacing w:val="5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E1F"/>
    <w:pPr>
      <w:ind w:leftChars="400" w:left="840"/>
    </w:pPr>
  </w:style>
  <w:style w:type="paragraph" w:styleId="a4">
    <w:name w:val="Balloon Text"/>
    <w:basedOn w:val="a"/>
    <w:link w:val="a5"/>
    <w:uiPriority w:val="99"/>
    <w:semiHidden/>
    <w:unhideWhenUsed/>
    <w:rsid w:val="008F716D"/>
    <w:rPr>
      <w:rFonts w:ascii="Arial" w:eastAsia="ＭＳ ゴシック" w:hAnsi="Arial"/>
      <w:sz w:val="18"/>
      <w:szCs w:val="18"/>
    </w:rPr>
  </w:style>
  <w:style w:type="character" w:customStyle="1" w:styleId="a5">
    <w:name w:val="吹き出し (文字)"/>
    <w:basedOn w:val="a0"/>
    <w:link w:val="a4"/>
    <w:uiPriority w:val="99"/>
    <w:semiHidden/>
    <w:rsid w:val="008F716D"/>
    <w:rPr>
      <w:rFonts w:ascii="Arial" w:eastAsia="ＭＳ ゴシック" w:hAnsi="Arial" w:cs="Times New Roman"/>
      <w:sz w:val="18"/>
      <w:szCs w:val="18"/>
    </w:rPr>
  </w:style>
  <w:style w:type="paragraph" w:styleId="a6">
    <w:name w:val="header"/>
    <w:basedOn w:val="a"/>
    <w:link w:val="a7"/>
    <w:uiPriority w:val="99"/>
    <w:unhideWhenUsed/>
    <w:rsid w:val="003B07D9"/>
    <w:pPr>
      <w:tabs>
        <w:tab w:val="center" w:pos="4252"/>
        <w:tab w:val="right" w:pos="8504"/>
      </w:tabs>
      <w:snapToGrid w:val="0"/>
    </w:pPr>
  </w:style>
  <w:style w:type="character" w:customStyle="1" w:styleId="a7">
    <w:name w:val="ヘッダー (文字)"/>
    <w:basedOn w:val="a0"/>
    <w:link w:val="a6"/>
    <w:uiPriority w:val="99"/>
    <w:rsid w:val="003B07D9"/>
    <w:rPr>
      <w:spacing w:val="53"/>
      <w:kern w:val="2"/>
      <w:sz w:val="21"/>
      <w:szCs w:val="21"/>
    </w:rPr>
  </w:style>
  <w:style w:type="paragraph" w:styleId="a8">
    <w:name w:val="footer"/>
    <w:basedOn w:val="a"/>
    <w:link w:val="a9"/>
    <w:uiPriority w:val="99"/>
    <w:unhideWhenUsed/>
    <w:rsid w:val="003B07D9"/>
    <w:pPr>
      <w:tabs>
        <w:tab w:val="center" w:pos="4252"/>
        <w:tab w:val="right" w:pos="8504"/>
      </w:tabs>
      <w:snapToGrid w:val="0"/>
    </w:pPr>
  </w:style>
  <w:style w:type="character" w:customStyle="1" w:styleId="a9">
    <w:name w:val="フッター (文字)"/>
    <w:basedOn w:val="a0"/>
    <w:link w:val="a8"/>
    <w:uiPriority w:val="99"/>
    <w:rsid w:val="003B07D9"/>
    <w:rPr>
      <w:spacing w:val="53"/>
      <w:kern w:val="2"/>
      <w:sz w:val="21"/>
      <w:szCs w:val="21"/>
    </w:rPr>
  </w:style>
  <w:style w:type="table" w:styleId="aa">
    <w:name w:val="Table Grid"/>
    <w:basedOn w:val="a1"/>
    <w:uiPriority w:val="59"/>
    <w:rsid w:val="00D56238"/>
    <w:pPr>
      <w:jc w:val="both"/>
    </w:pPr>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5">
    <w:name w:val="u35"/>
    <w:basedOn w:val="a0"/>
    <w:rsid w:val="00393162"/>
    <w:rPr>
      <w:color w:val="008000"/>
    </w:rPr>
  </w:style>
  <w:style w:type="paragraph" w:styleId="ab">
    <w:name w:val="No Spacing"/>
    <w:uiPriority w:val="1"/>
    <w:qFormat/>
    <w:rsid w:val="00393162"/>
    <w:pPr>
      <w:widowControl w:val="0"/>
      <w:jc w:val="both"/>
    </w:pPr>
    <w:rPr>
      <w:spacing w:val="53"/>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23"/>
    <w:pPr>
      <w:widowControl w:val="0"/>
      <w:jc w:val="both"/>
    </w:pPr>
    <w:rPr>
      <w:spacing w:val="5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E1F"/>
    <w:pPr>
      <w:ind w:leftChars="400" w:left="840"/>
    </w:pPr>
  </w:style>
  <w:style w:type="paragraph" w:styleId="a4">
    <w:name w:val="Balloon Text"/>
    <w:basedOn w:val="a"/>
    <w:link w:val="a5"/>
    <w:uiPriority w:val="99"/>
    <w:semiHidden/>
    <w:unhideWhenUsed/>
    <w:rsid w:val="008F716D"/>
    <w:rPr>
      <w:rFonts w:ascii="Arial" w:eastAsia="ＭＳ ゴシック" w:hAnsi="Arial"/>
      <w:sz w:val="18"/>
      <w:szCs w:val="18"/>
    </w:rPr>
  </w:style>
  <w:style w:type="character" w:customStyle="1" w:styleId="a5">
    <w:name w:val="吹き出し (文字)"/>
    <w:basedOn w:val="a0"/>
    <w:link w:val="a4"/>
    <w:uiPriority w:val="99"/>
    <w:semiHidden/>
    <w:rsid w:val="008F716D"/>
    <w:rPr>
      <w:rFonts w:ascii="Arial" w:eastAsia="ＭＳ ゴシック" w:hAnsi="Arial" w:cs="Times New Roman"/>
      <w:sz w:val="18"/>
      <w:szCs w:val="18"/>
    </w:rPr>
  </w:style>
  <w:style w:type="paragraph" w:styleId="a6">
    <w:name w:val="header"/>
    <w:basedOn w:val="a"/>
    <w:link w:val="a7"/>
    <w:uiPriority w:val="99"/>
    <w:unhideWhenUsed/>
    <w:rsid w:val="003B07D9"/>
    <w:pPr>
      <w:tabs>
        <w:tab w:val="center" w:pos="4252"/>
        <w:tab w:val="right" w:pos="8504"/>
      </w:tabs>
      <w:snapToGrid w:val="0"/>
    </w:pPr>
  </w:style>
  <w:style w:type="character" w:customStyle="1" w:styleId="a7">
    <w:name w:val="ヘッダー (文字)"/>
    <w:basedOn w:val="a0"/>
    <w:link w:val="a6"/>
    <w:uiPriority w:val="99"/>
    <w:rsid w:val="003B07D9"/>
    <w:rPr>
      <w:spacing w:val="53"/>
      <w:kern w:val="2"/>
      <w:sz w:val="21"/>
      <w:szCs w:val="21"/>
    </w:rPr>
  </w:style>
  <w:style w:type="paragraph" w:styleId="a8">
    <w:name w:val="footer"/>
    <w:basedOn w:val="a"/>
    <w:link w:val="a9"/>
    <w:uiPriority w:val="99"/>
    <w:unhideWhenUsed/>
    <w:rsid w:val="003B07D9"/>
    <w:pPr>
      <w:tabs>
        <w:tab w:val="center" w:pos="4252"/>
        <w:tab w:val="right" w:pos="8504"/>
      </w:tabs>
      <w:snapToGrid w:val="0"/>
    </w:pPr>
  </w:style>
  <w:style w:type="character" w:customStyle="1" w:styleId="a9">
    <w:name w:val="フッター (文字)"/>
    <w:basedOn w:val="a0"/>
    <w:link w:val="a8"/>
    <w:uiPriority w:val="99"/>
    <w:rsid w:val="003B07D9"/>
    <w:rPr>
      <w:spacing w:val="53"/>
      <w:kern w:val="2"/>
      <w:sz w:val="21"/>
      <w:szCs w:val="21"/>
    </w:rPr>
  </w:style>
  <w:style w:type="table" w:styleId="aa">
    <w:name w:val="Table Grid"/>
    <w:basedOn w:val="a1"/>
    <w:uiPriority w:val="59"/>
    <w:rsid w:val="00D56238"/>
    <w:pPr>
      <w:jc w:val="both"/>
    </w:pPr>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5">
    <w:name w:val="u35"/>
    <w:basedOn w:val="a0"/>
    <w:rsid w:val="00393162"/>
    <w:rPr>
      <w:color w:val="008000"/>
    </w:rPr>
  </w:style>
  <w:style w:type="paragraph" w:styleId="ab">
    <w:name w:val="No Spacing"/>
    <w:uiPriority w:val="1"/>
    <w:qFormat/>
    <w:rsid w:val="00393162"/>
    <w:pPr>
      <w:widowControl w:val="0"/>
      <w:jc w:val="both"/>
    </w:pPr>
    <w:rPr>
      <w:spacing w:val="53"/>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5B938-D34C-41F9-9F07-ADBEF27D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dc:creator>
  <cp:lastModifiedBy>稲葉 昌弘</cp:lastModifiedBy>
  <cp:revision>2</cp:revision>
  <cp:lastPrinted>2017-06-10T00:48:00Z</cp:lastPrinted>
  <dcterms:created xsi:type="dcterms:W3CDTF">2018-06-25T00:28:00Z</dcterms:created>
  <dcterms:modified xsi:type="dcterms:W3CDTF">2018-06-25T00:28:00Z</dcterms:modified>
</cp:coreProperties>
</file>